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C56E" w14:textId="77777777" w:rsidR="000B385A" w:rsidRPr="00646B45" w:rsidRDefault="00253E53" w:rsidP="00050EA9">
      <w:pPr>
        <w:jc w:val="center"/>
        <w:rPr>
          <w:b/>
          <w:bCs/>
          <w:sz w:val="24"/>
          <w:szCs w:val="24"/>
          <w:lang w:val="lt-LT"/>
        </w:rPr>
      </w:pPr>
      <w:bookmarkStart w:id="0" w:name="_GoBack"/>
      <w:r w:rsidRPr="00646B45">
        <w:rPr>
          <w:b/>
          <w:sz w:val="24"/>
          <w:szCs w:val="24"/>
          <w:lang w:val="lt-LT"/>
        </w:rPr>
        <w:t xml:space="preserve">DĖL </w:t>
      </w:r>
      <w:r w:rsidR="00AE6BB9" w:rsidRPr="00646B45">
        <w:rPr>
          <w:b/>
          <w:sz w:val="24"/>
          <w:szCs w:val="24"/>
          <w:lang w:val="lt-LT"/>
        </w:rPr>
        <w:t>V</w:t>
      </w:r>
      <w:r w:rsidR="00467C03" w:rsidRPr="00646B45">
        <w:rPr>
          <w:b/>
          <w:sz w:val="24"/>
          <w:szCs w:val="24"/>
          <w:lang w:val="lt-LT"/>
        </w:rPr>
        <w:t>IEŠOSIOS ĮSTAIGOS</w:t>
      </w:r>
      <w:r w:rsidR="001909FC" w:rsidRPr="00646B45">
        <w:rPr>
          <w:b/>
          <w:sz w:val="24"/>
          <w:szCs w:val="24"/>
          <w:lang w:val="lt-LT"/>
        </w:rPr>
        <w:t xml:space="preserve"> ROKIŠKIO JAUNIMO CENTRO </w:t>
      </w:r>
      <w:r w:rsidR="000B385A" w:rsidRPr="00646B45">
        <w:rPr>
          <w:b/>
          <w:sz w:val="24"/>
          <w:szCs w:val="24"/>
          <w:lang w:val="lt-LT"/>
        </w:rPr>
        <w:t>TEIKIAMŲ PASLAUGŲ KAINŲ IR GAUNAMŲ LĖŠŲ PANAUDOJIMO TVARKOS PATVIRTINIMO</w:t>
      </w:r>
    </w:p>
    <w:bookmarkEnd w:id="0"/>
    <w:p w14:paraId="4DFDC56F" w14:textId="77777777" w:rsidR="000B385A" w:rsidRPr="00646B45" w:rsidRDefault="000B385A" w:rsidP="000B385A">
      <w:pPr>
        <w:jc w:val="center"/>
        <w:rPr>
          <w:sz w:val="24"/>
          <w:szCs w:val="24"/>
          <w:lang w:val="lt-LT"/>
        </w:rPr>
      </w:pPr>
    </w:p>
    <w:p w14:paraId="4DFDC570" w14:textId="359B2547" w:rsidR="000B385A" w:rsidRPr="00646B45" w:rsidRDefault="000B385A" w:rsidP="000B385A">
      <w:pPr>
        <w:jc w:val="center"/>
        <w:rPr>
          <w:sz w:val="24"/>
          <w:szCs w:val="24"/>
          <w:lang w:val="lt-LT"/>
        </w:rPr>
      </w:pPr>
      <w:r w:rsidRPr="00646B45">
        <w:rPr>
          <w:sz w:val="24"/>
          <w:szCs w:val="24"/>
          <w:lang w:val="lt-LT"/>
        </w:rPr>
        <w:t>201</w:t>
      </w:r>
      <w:r w:rsidR="001F7535" w:rsidRPr="00646B45">
        <w:rPr>
          <w:sz w:val="24"/>
          <w:szCs w:val="24"/>
          <w:lang w:val="lt-LT"/>
        </w:rPr>
        <w:t>7</w:t>
      </w:r>
      <w:r w:rsidRPr="00646B45">
        <w:rPr>
          <w:sz w:val="24"/>
          <w:szCs w:val="24"/>
          <w:lang w:val="lt-LT"/>
        </w:rPr>
        <w:t xml:space="preserve"> m. </w:t>
      </w:r>
      <w:r w:rsidR="001F7535" w:rsidRPr="00646B45">
        <w:rPr>
          <w:sz w:val="24"/>
          <w:szCs w:val="24"/>
          <w:lang w:val="lt-LT"/>
        </w:rPr>
        <w:t xml:space="preserve">kovo </w:t>
      </w:r>
      <w:r w:rsidR="00F25B11">
        <w:rPr>
          <w:sz w:val="24"/>
          <w:szCs w:val="24"/>
          <w:lang w:val="lt-LT"/>
        </w:rPr>
        <w:t>31</w:t>
      </w:r>
      <w:r w:rsidRPr="00646B45">
        <w:rPr>
          <w:sz w:val="24"/>
          <w:szCs w:val="24"/>
          <w:lang w:val="lt-LT"/>
        </w:rPr>
        <w:t xml:space="preserve"> d. Nr.</w:t>
      </w:r>
      <w:r w:rsidR="00D72FC3" w:rsidRPr="00646B45">
        <w:rPr>
          <w:sz w:val="24"/>
          <w:szCs w:val="24"/>
          <w:lang w:val="lt-LT"/>
        </w:rPr>
        <w:t xml:space="preserve"> </w:t>
      </w:r>
      <w:r w:rsidRPr="00646B45">
        <w:rPr>
          <w:sz w:val="24"/>
          <w:szCs w:val="24"/>
          <w:lang w:val="lt-LT"/>
        </w:rPr>
        <w:t>TS-</w:t>
      </w:r>
    </w:p>
    <w:p w14:paraId="4DFDC571" w14:textId="77777777" w:rsidR="000B385A" w:rsidRPr="00646B45" w:rsidRDefault="000B385A" w:rsidP="000B385A">
      <w:pPr>
        <w:jc w:val="center"/>
        <w:rPr>
          <w:sz w:val="24"/>
          <w:szCs w:val="24"/>
          <w:lang w:val="lt-LT"/>
        </w:rPr>
      </w:pPr>
      <w:r w:rsidRPr="00646B45">
        <w:rPr>
          <w:sz w:val="24"/>
          <w:szCs w:val="24"/>
          <w:lang w:val="lt-LT"/>
        </w:rPr>
        <w:t>Rokiškis</w:t>
      </w:r>
    </w:p>
    <w:p w14:paraId="4DFDC572" w14:textId="77777777" w:rsidR="000B385A" w:rsidRPr="00646B45" w:rsidRDefault="000B385A" w:rsidP="000B385A">
      <w:pPr>
        <w:jc w:val="center"/>
        <w:rPr>
          <w:sz w:val="24"/>
          <w:szCs w:val="24"/>
          <w:lang w:val="lt-LT"/>
        </w:rPr>
      </w:pPr>
    </w:p>
    <w:p w14:paraId="4DFDC573" w14:textId="77777777" w:rsidR="00BC1CED" w:rsidRPr="00646B45" w:rsidRDefault="00BC1CED" w:rsidP="000B385A">
      <w:pPr>
        <w:jc w:val="center"/>
        <w:rPr>
          <w:sz w:val="24"/>
          <w:szCs w:val="24"/>
          <w:lang w:val="lt-LT"/>
        </w:rPr>
      </w:pPr>
    </w:p>
    <w:p w14:paraId="4DFDC574" w14:textId="77777777" w:rsidR="00D97301" w:rsidRPr="00646B45" w:rsidRDefault="004F0350" w:rsidP="00BC1CED">
      <w:pPr>
        <w:pStyle w:val="Betarp1"/>
        <w:ind w:firstLine="851"/>
        <w:jc w:val="both"/>
      </w:pPr>
      <w:r w:rsidRPr="00646B45">
        <w:t>Vadovaudamasi Lietuvos Respublikos vietos savivaldos įstatymo 1</w:t>
      </w:r>
      <w:r w:rsidR="003E45AA" w:rsidRPr="00646B45">
        <w:t>6 straipsnio 2 dalies 26 punktu ir 37 punktais,</w:t>
      </w:r>
      <w:r w:rsidR="00335E33" w:rsidRPr="00646B45">
        <w:t xml:space="preserve"> 18 straipsnio 1 dalimi,</w:t>
      </w:r>
      <w:r w:rsidRPr="00646B45">
        <w:t xml:space="preserve"> Lietuvos Respublikos valstybės ir savivaldybių turto valdymo, naudojimo ir disponavimo juo įstatymo 15 straipsnio 8 dalimi</w:t>
      </w:r>
      <w:r w:rsidR="00431349" w:rsidRPr="00646B45">
        <w:t>,</w:t>
      </w:r>
      <w:r w:rsidR="0072576F" w:rsidRPr="00646B45">
        <w:rPr>
          <w:sz w:val="22"/>
          <w:szCs w:val="22"/>
          <w:lang w:eastAsia="en-US"/>
        </w:rPr>
        <w:t xml:space="preserve"> Lietuvos Respublikos Švietimo įstatymo 43 straipsnio 10 dalies 6 punktu</w:t>
      </w:r>
      <w:r w:rsidRPr="00646B45">
        <w:t>, Rokiškio rajono savivaldybės taryba</w:t>
      </w:r>
    </w:p>
    <w:p w14:paraId="4DFDC575" w14:textId="77777777" w:rsidR="004F0350" w:rsidRPr="00646B45" w:rsidRDefault="004F0350" w:rsidP="00D97301">
      <w:pPr>
        <w:pStyle w:val="Betarp1"/>
        <w:jc w:val="both"/>
      </w:pPr>
      <w:r w:rsidRPr="00646B45">
        <w:t>n u s p r e n d ž i a:</w:t>
      </w:r>
    </w:p>
    <w:p w14:paraId="4DFDC576" w14:textId="77777777" w:rsidR="0076788C" w:rsidRPr="00646B45" w:rsidRDefault="000B385A" w:rsidP="00BC1CED">
      <w:pPr>
        <w:pStyle w:val="Betarp"/>
        <w:ind w:firstLine="851"/>
        <w:jc w:val="both"/>
        <w:rPr>
          <w:lang w:val="lt-LT"/>
        </w:rPr>
      </w:pPr>
      <w:r w:rsidRPr="00646B45">
        <w:rPr>
          <w:lang w:val="lt-LT"/>
        </w:rPr>
        <w:t xml:space="preserve">1. </w:t>
      </w:r>
      <w:r w:rsidR="00B2453A" w:rsidRPr="00646B45">
        <w:rPr>
          <w:lang w:val="lt-LT"/>
        </w:rPr>
        <w:t xml:space="preserve">Patvirtinti </w:t>
      </w:r>
      <w:r w:rsidR="00D97301" w:rsidRPr="00646B45">
        <w:rPr>
          <w:lang w:val="lt-LT"/>
        </w:rPr>
        <w:t>v</w:t>
      </w:r>
      <w:r w:rsidR="00C92280" w:rsidRPr="00646B45">
        <w:rPr>
          <w:lang w:val="lt-LT"/>
        </w:rPr>
        <w:t>iešosios įstaigos</w:t>
      </w:r>
      <w:r w:rsidR="001909FC" w:rsidRPr="00646B45">
        <w:rPr>
          <w:lang w:val="lt-LT"/>
        </w:rPr>
        <w:t xml:space="preserve"> </w:t>
      </w:r>
      <w:r w:rsidR="00B2453A" w:rsidRPr="00646B45">
        <w:rPr>
          <w:lang w:val="lt-LT"/>
        </w:rPr>
        <w:t xml:space="preserve">Rokiškio </w:t>
      </w:r>
      <w:r w:rsidR="001909FC" w:rsidRPr="00646B45">
        <w:rPr>
          <w:lang w:val="lt-LT"/>
        </w:rPr>
        <w:t>jaunimo centro</w:t>
      </w:r>
      <w:r w:rsidR="00B2453A" w:rsidRPr="00646B45">
        <w:rPr>
          <w:lang w:val="lt-LT"/>
        </w:rPr>
        <w:t xml:space="preserve"> teikiamų paslaugų kainų ir gaunamų lėšų panaudojimo tvarką (pridedama).</w:t>
      </w:r>
    </w:p>
    <w:p w14:paraId="4DFDC577" w14:textId="6880F09A" w:rsidR="005424F8" w:rsidRPr="00646B45" w:rsidRDefault="003141BF" w:rsidP="00BC1CED">
      <w:pPr>
        <w:ind w:firstLine="851"/>
        <w:jc w:val="both"/>
        <w:rPr>
          <w:lang w:val="lt-LT"/>
        </w:rPr>
      </w:pPr>
      <w:r w:rsidRPr="00646B45">
        <w:rPr>
          <w:sz w:val="24"/>
          <w:szCs w:val="24"/>
          <w:lang w:val="lt-LT"/>
        </w:rPr>
        <w:t>2</w:t>
      </w:r>
      <w:r w:rsidR="000B385A" w:rsidRPr="00646B45">
        <w:rPr>
          <w:sz w:val="24"/>
          <w:szCs w:val="24"/>
          <w:lang w:val="lt-LT"/>
        </w:rPr>
        <w:t xml:space="preserve">. </w:t>
      </w:r>
      <w:r w:rsidR="00D97301" w:rsidRPr="00646B45">
        <w:rPr>
          <w:sz w:val="24"/>
          <w:szCs w:val="24"/>
          <w:lang w:val="lt-LT"/>
        </w:rPr>
        <w:t>Pripažinti</w:t>
      </w:r>
      <w:r w:rsidR="000B385A" w:rsidRPr="00646B45">
        <w:rPr>
          <w:sz w:val="24"/>
          <w:szCs w:val="24"/>
          <w:lang w:val="lt-LT"/>
        </w:rPr>
        <w:t xml:space="preserve"> </w:t>
      </w:r>
      <w:r w:rsidR="005424F8" w:rsidRPr="00646B45">
        <w:rPr>
          <w:sz w:val="24"/>
          <w:szCs w:val="24"/>
          <w:lang w:val="lt-LT"/>
        </w:rPr>
        <w:t xml:space="preserve">netekusiu galios </w:t>
      </w:r>
      <w:r w:rsidR="000B385A" w:rsidRPr="00646B45">
        <w:rPr>
          <w:sz w:val="24"/>
          <w:szCs w:val="24"/>
          <w:lang w:val="lt-LT"/>
        </w:rPr>
        <w:t>Rokiškio rajono savivaldybės tarybos 201</w:t>
      </w:r>
      <w:r w:rsidR="005424F8" w:rsidRPr="00646B45">
        <w:rPr>
          <w:sz w:val="24"/>
          <w:szCs w:val="24"/>
          <w:lang w:val="lt-LT"/>
        </w:rPr>
        <w:t>4</w:t>
      </w:r>
      <w:r w:rsidR="000B385A" w:rsidRPr="00646B45">
        <w:rPr>
          <w:sz w:val="24"/>
          <w:szCs w:val="24"/>
          <w:lang w:val="lt-LT"/>
        </w:rPr>
        <w:t xml:space="preserve"> m. </w:t>
      </w:r>
      <w:r w:rsidR="005424F8" w:rsidRPr="00646B45">
        <w:rPr>
          <w:sz w:val="24"/>
          <w:szCs w:val="24"/>
          <w:lang w:val="lt-LT"/>
        </w:rPr>
        <w:t>lapkričio 28</w:t>
      </w:r>
      <w:r w:rsidR="000B385A" w:rsidRPr="00646B45">
        <w:rPr>
          <w:sz w:val="24"/>
          <w:szCs w:val="24"/>
          <w:lang w:val="lt-LT"/>
        </w:rPr>
        <w:t xml:space="preserve"> d. sprendimą Nr. TS-</w:t>
      </w:r>
      <w:r w:rsidR="005424F8" w:rsidRPr="00646B45">
        <w:rPr>
          <w:sz w:val="24"/>
          <w:szCs w:val="24"/>
          <w:lang w:val="lt-LT"/>
        </w:rPr>
        <w:t>23</w:t>
      </w:r>
      <w:r w:rsidR="00211206" w:rsidRPr="00646B45">
        <w:rPr>
          <w:sz w:val="24"/>
          <w:szCs w:val="24"/>
          <w:lang w:val="lt-LT"/>
        </w:rPr>
        <w:t>8</w:t>
      </w:r>
      <w:r w:rsidR="000B385A" w:rsidRPr="00646B45">
        <w:rPr>
          <w:sz w:val="24"/>
          <w:szCs w:val="24"/>
          <w:lang w:val="lt-LT"/>
        </w:rPr>
        <w:t xml:space="preserve"> „Dėl </w:t>
      </w:r>
      <w:r w:rsidR="00D97301" w:rsidRPr="00646B45">
        <w:rPr>
          <w:sz w:val="24"/>
          <w:szCs w:val="24"/>
          <w:lang w:val="lt-LT"/>
        </w:rPr>
        <w:t>v</w:t>
      </w:r>
      <w:r w:rsidR="00211206" w:rsidRPr="00646B45">
        <w:rPr>
          <w:sz w:val="24"/>
          <w:szCs w:val="24"/>
          <w:lang w:val="lt-LT"/>
        </w:rPr>
        <w:t xml:space="preserve">iešosios įstaigos </w:t>
      </w:r>
      <w:r w:rsidR="000B385A" w:rsidRPr="00646B45">
        <w:rPr>
          <w:sz w:val="24"/>
          <w:szCs w:val="24"/>
          <w:lang w:val="lt-LT"/>
        </w:rPr>
        <w:t xml:space="preserve">Rokiškio </w:t>
      </w:r>
      <w:r w:rsidR="00211206" w:rsidRPr="00646B45">
        <w:rPr>
          <w:sz w:val="24"/>
          <w:szCs w:val="24"/>
          <w:lang w:val="lt-LT"/>
        </w:rPr>
        <w:t>jaunimo centro</w:t>
      </w:r>
      <w:r w:rsidR="000B385A" w:rsidRPr="00646B45">
        <w:rPr>
          <w:sz w:val="24"/>
          <w:szCs w:val="24"/>
          <w:lang w:val="lt-LT"/>
        </w:rPr>
        <w:t xml:space="preserve"> teikiamų paslaugų kainų ir gaunamų lėšų panaudojimo tvarkos aprašo patvirtinimo</w:t>
      </w:r>
      <w:r w:rsidR="000B385A" w:rsidRPr="00646B45">
        <w:rPr>
          <w:lang w:val="lt-LT"/>
        </w:rPr>
        <w:t>“</w:t>
      </w:r>
      <w:r w:rsidR="005424F8" w:rsidRPr="00646B45">
        <w:rPr>
          <w:lang w:val="lt-LT"/>
        </w:rPr>
        <w:t>.</w:t>
      </w:r>
    </w:p>
    <w:p w14:paraId="4DFDC578" w14:textId="77777777" w:rsidR="000B385A" w:rsidRPr="00646B45" w:rsidRDefault="000B385A" w:rsidP="00BC1CED">
      <w:pPr>
        <w:pStyle w:val="Betarp"/>
        <w:ind w:firstLine="851"/>
        <w:jc w:val="both"/>
        <w:rPr>
          <w:lang w:val="lt-LT"/>
        </w:rPr>
      </w:pPr>
      <w:r w:rsidRPr="00646B45">
        <w:rPr>
          <w:lang w:val="lt-LT"/>
        </w:rPr>
        <w:t>Šis sprendimas gali būti skundžiamas Lietuvos Respublikos administracinių bylų teisenos įstatymo nustatyta tvarka.</w:t>
      </w:r>
    </w:p>
    <w:p w14:paraId="4DFDC579" w14:textId="77777777" w:rsidR="000B385A" w:rsidRPr="00646B45" w:rsidRDefault="000B385A" w:rsidP="000B385A">
      <w:pPr>
        <w:pStyle w:val="Betarp"/>
        <w:jc w:val="both"/>
        <w:rPr>
          <w:lang w:val="lt-LT"/>
        </w:rPr>
      </w:pPr>
    </w:p>
    <w:p w14:paraId="4DFDC57A" w14:textId="77777777" w:rsidR="000B385A" w:rsidRPr="00646B45" w:rsidRDefault="000B385A" w:rsidP="000B385A">
      <w:pPr>
        <w:jc w:val="both"/>
        <w:rPr>
          <w:sz w:val="24"/>
          <w:szCs w:val="24"/>
          <w:lang w:val="lt-LT"/>
        </w:rPr>
      </w:pPr>
    </w:p>
    <w:p w14:paraId="4DFDC57B" w14:textId="77777777" w:rsidR="00050EA9" w:rsidRPr="00646B45" w:rsidRDefault="00050EA9" w:rsidP="000B385A">
      <w:pPr>
        <w:jc w:val="both"/>
        <w:rPr>
          <w:sz w:val="24"/>
          <w:szCs w:val="24"/>
          <w:lang w:val="lt-LT"/>
        </w:rPr>
      </w:pPr>
    </w:p>
    <w:p w14:paraId="4DFDC57C" w14:textId="77777777" w:rsidR="00050EA9" w:rsidRPr="00646B45" w:rsidRDefault="00050EA9" w:rsidP="000B385A">
      <w:pPr>
        <w:jc w:val="both"/>
        <w:rPr>
          <w:sz w:val="24"/>
          <w:szCs w:val="24"/>
          <w:lang w:val="lt-LT"/>
        </w:rPr>
      </w:pPr>
    </w:p>
    <w:p w14:paraId="4DFDC57D" w14:textId="77777777" w:rsidR="000B385A" w:rsidRPr="00646B45" w:rsidRDefault="000B385A" w:rsidP="000B385A">
      <w:pPr>
        <w:jc w:val="both"/>
        <w:rPr>
          <w:sz w:val="24"/>
          <w:szCs w:val="24"/>
          <w:lang w:val="lt-LT"/>
        </w:rPr>
      </w:pPr>
      <w:r w:rsidRPr="00646B45">
        <w:rPr>
          <w:sz w:val="24"/>
          <w:szCs w:val="24"/>
          <w:lang w:val="lt-LT"/>
        </w:rPr>
        <w:t xml:space="preserve">Savivaldybės meras </w:t>
      </w:r>
      <w:r w:rsidRPr="00646B45">
        <w:rPr>
          <w:sz w:val="24"/>
          <w:szCs w:val="24"/>
          <w:lang w:val="lt-LT"/>
        </w:rPr>
        <w:tab/>
      </w:r>
      <w:r w:rsidRPr="00646B45">
        <w:rPr>
          <w:sz w:val="24"/>
          <w:szCs w:val="24"/>
          <w:lang w:val="lt-LT"/>
        </w:rPr>
        <w:tab/>
      </w:r>
      <w:r w:rsidRPr="00646B45">
        <w:rPr>
          <w:sz w:val="24"/>
          <w:szCs w:val="24"/>
          <w:lang w:val="lt-LT"/>
        </w:rPr>
        <w:tab/>
      </w:r>
      <w:r w:rsidRPr="00646B45">
        <w:rPr>
          <w:sz w:val="24"/>
          <w:szCs w:val="24"/>
          <w:lang w:val="lt-LT"/>
        </w:rPr>
        <w:tab/>
      </w:r>
      <w:r w:rsidRPr="00646B45">
        <w:rPr>
          <w:sz w:val="24"/>
          <w:szCs w:val="24"/>
          <w:lang w:val="lt-LT"/>
        </w:rPr>
        <w:tab/>
      </w:r>
      <w:r w:rsidRPr="00646B45">
        <w:rPr>
          <w:sz w:val="24"/>
          <w:szCs w:val="24"/>
          <w:lang w:val="lt-LT"/>
        </w:rPr>
        <w:tab/>
      </w:r>
      <w:r w:rsidRPr="00646B45">
        <w:rPr>
          <w:sz w:val="24"/>
          <w:szCs w:val="24"/>
          <w:lang w:val="lt-LT"/>
        </w:rPr>
        <w:tab/>
      </w:r>
      <w:r w:rsidRPr="00646B45">
        <w:rPr>
          <w:sz w:val="24"/>
          <w:szCs w:val="24"/>
          <w:lang w:val="lt-LT"/>
        </w:rPr>
        <w:tab/>
      </w:r>
      <w:r w:rsidRPr="00646B45">
        <w:rPr>
          <w:sz w:val="24"/>
          <w:szCs w:val="24"/>
          <w:lang w:val="lt-LT"/>
        </w:rPr>
        <w:tab/>
      </w:r>
      <w:r w:rsidR="00040B59" w:rsidRPr="00646B45">
        <w:rPr>
          <w:sz w:val="24"/>
          <w:szCs w:val="24"/>
          <w:lang w:val="lt-LT"/>
        </w:rPr>
        <w:t>Antanas Vagonis</w:t>
      </w:r>
    </w:p>
    <w:p w14:paraId="4DFDC57E" w14:textId="77777777" w:rsidR="000B385A" w:rsidRPr="00646B45" w:rsidRDefault="000B385A" w:rsidP="000B385A">
      <w:pPr>
        <w:jc w:val="both"/>
        <w:rPr>
          <w:sz w:val="24"/>
          <w:szCs w:val="24"/>
          <w:lang w:val="lt-LT"/>
        </w:rPr>
      </w:pPr>
    </w:p>
    <w:p w14:paraId="4DFDC57F" w14:textId="77777777" w:rsidR="000B385A" w:rsidRPr="00646B45" w:rsidRDefault="000B385A" w:rsidP="000B385A">
      <w:pPr>
        <w:jc w:val="both"/>
        <w:rPr>
          <w:sz w:val="24"/>
          <w:szCs w:val="24"/>
          <w:lang w:val="lt-LT"/>
        </w:rPr>
      </w:pPr>
    </w:p>
    <w:p w14:paraId="4DFDC580" w14:textId="77777777" w:rsidR="000B385A" w:rsidRPr="00646B45" w:rsidRDefault="000B385A" w:rsidP="000B385A">
      <w:pPr>
        <w:jc w:val="both"/>
        <w:rPr>
          <w:sz w:val="24"/>
          <w:szCs w:val="24"/>
          <w:lang w:val="lt-LT"/>
        </w:rPr>
      </w:pPr>
    </w:p>
    <w:p w14:paraId="4DFDC581" w14:textId="77777777" w:rsidR="000B385A" w:rsidRPr="00646B45" w:rsidRDefault="000B385A" w:rsidP="000B385A">
      <w:pPr>
        <w:jc w:val="both"/>
        <w:rPr>
          <w:sz w:val="24"/>
          <w:szCs w:val="24"/>
          <w:lang w:val="lt-LT"/>
        </w:rPr>
      </w:pPr>
    </w:p>
    <w:p w14:paraId="4DFDC582" w14:textId="77777777" w:rsidR="000B385A" w:rsidRPr="00646B45" w:rsidRDefault="000B385A" w:rsidP="000B385A">
      <w:pPr>
        <w:jc w:val="both"/>
        <w:rPr>
          <w:sz w:val="24"/>
          <w:szCs w:val="24"/>
          <w:lang w:val="lt-LT"/>
        </w:rPr>
      </w:pPr>
    </w:p>
    <w:p w14:paraId="4DFDC583" w14:textId="77777777" w:rsidR="00300C63" w:rsidRPr="00646B45" w:rsidRDefault="00300C63" w:rsidP="000B385A">
      <w:pPr>
        <w:jc w:val="both"/>
        <w:rPr>
          <w:sz w:val="24"/>
          <w:szCs w:val="24"/>
          <w:lang w:val="lt-LT"/>
        </w:rPr>
      </w:pPr>
    </w:p>
    <w:p w14:paraId="4DFDC584" w14:textId="77777777" w:rsidR="00300C63" w:rsidRPr="00646B45" w:rsidRDefault="00300C63" w:rsidP="000B385A">
      <w:pPr>
        <w:jc w:val="both"/>
        <w:rPr>
          <w:sz w:val="24"/>
          <w:szCs w:val="24"/>
          <w:lang w:val="lt-LT"/>
        </w:rPr>
      </w:pPr>
    </w:p>
    <w:p w14:paraId="4DFDC585" w14:textId="77777777" w:rsidR="00300C63" w:rsidRPr="00646B45" w:rsidRDefault="00300C63" w:rsidP="000B385A">
      <w:pPr>
        <w:jc w:val="both"/>
        <w:rPr>
          <w:sz w:val="24"/>
          <w:szCs w:val="24"/>
          <w:lang w:val="lt-LT"/>
        </w:rPr>
      </w:pPr>
    </w:p>
    <w:p w14:paraId="4DFDC586" w14:textId="77777777" w:rsidR="00300C63" w:rsidRPr="00646B45" w:rsidRDefault="00300C63" w:rsidP="000B385A">
      <w:pPr>
        <w:jc w:val="both"/>
        <w:rPr>
          <w:sz w:val="24"/>
          <w:szCs w:val="24"/>
          <w:lang w:val="lt-LT"/>
        </w:rPr>
      </w:pPr>
    </w:p>
    <w:p w14:paraId="4DFDC587" w14:textId="77777777" w:rsidR="00300C63" w:rsidRPr="00646B45" w:rsidRDefault="00300C63" w:rsidP="000B385A">
      <w:pPr>
        <w:jc w:val="both"/>
        <w:rPr>
          <w:sz w:val="24"/>
          <w:szCs w:val="24"/>
          <w:lang w:val="lt-LT"/>
        </w:rPr>
      </w:pPr>
    </w:p>
    <w:p w14:paraId="4DFDC588" w14:textId="77777777" w:rsidR="00300C63" w:rsidRPr="00646B45" w:rsidRDefault="00300C63" w:rsidP="000B385A">
      <w:pPr>
        <w:jc w:val="both"/>
        <w:rPr>
          <w:sz w:val="24"/>
          <w:szCs w:val="24"/>
          <w:lang w:val="lt-LT"/>
        </w:rPr>
      </w:pPr>
    </w:p>
    <w:p w14:paraId="4DFDC589" w14:textId="77777777" w:rsidR="00300C63" w:rsidRPr="00646B45" w:rsidRDefault="00300C63" w:rsidP="000B385A">
      <w:pPr>
        <w:jc w:val="both"/>
        <w:rPr>
          <w:sz w:val="24"/>
          <w:szCs w:val="24"/>
          <w:lang w:val="lt-LT"/>
        </w:rPr>
      </w:pPr>
    </w:p>
    <w:p w14:paraId="4DFDC58A" w14:textId="77777777" w:rsidR="00300C63" w:rsidRPr="00646B45" w:rsidRDefault="00300C63" w:rsidP="000B385A">
      <w:pPr>
        <w:jc w:val="both"/>
        <w:rPr>
          <w:sz w:val="24"/>
          <w:szCs w:val="24"/>
          <w:lang w:val="lt-LT"/>
        </w:rPr>
      </w:pPr>
    </w:p>
    <w:p w14:paraId="4DFDC58B" w14:textId="77777777" w:rsidR="00300C63" w:rsidRPr="00646B45" w:rsidRDefault="00300C63" w:rsidP="000B385A">
      <w:pPr>
        <w:jc w:val="both"/>
        <w:rPr>
          <w:sz w:val="24"/>
          <w:szCs w:val="24"/>
          <w:lang w:val="lt-LT"/>
        </w:rPr>
      </w:pPr>
    </w:p>
    <w:p w14:paraId="4DFDC58C" w14:textId="77777777" w:rsidR="00300C63" w:rsidRPr="00646B45" w:rsidRDefault="00300C63" w:rsidP="000B385A">
      <w:pPr>
        <w:jc w:val="both"/>
        <w:rPr>
          <w:sz w:val="24"/>
          <w:szCs w:val="24"/>
          <w:lang w:val="lt-LT"/>
        </w:rPr>
      </w:pPr>
    </w:p>
    <w:p w14:paraId="4DFDC58D" w14:textId="77777777" w:rsidR="00300C63" w:rsidRPr="00646B45" w:rsidRDefault="00300C63" w:rsidP="000B385A">
      <w:pPr>
        <w:jc w:val="both"/>
        <w:rPr>
          <w:sz w:val="24"/>
          <w:szCs w:val="24"/>
          <w:lang w:val="lt-LT"/>
        </w:rPr>
      </w:pPr>
    </w:p>
    <w:p w14:paraId="4DFDC58E" w14:textId="77777777" w:rsidR="00300C63" w:rsidRPr="00646B45" w:rsidRDefault="00300C63" w:rsidP="000B385A">
      <w:pPr>
        <w:jc w:val="both"/>
        <w:rPr>
          <w:sz w:val="24"/>
          <w:szCs w:val="24"/>
          <w:lang w:val="lt-LT"/>
        </w:rPr>
      </w:pPr>
    </w:p>
    <w:p w14:paraId="4DFDC58F" w14:textId="77777777" w:rsidR="00300C63" w:rsidRPr="00646B45" w:rsidRDefault="00300C63" w:rsidP="000B385A">
      <w:pPr>
        <w:jc w:val="both"/>
        <w:rPr>
          <w:sz w:val="24"/>
          <w:szCs w:val="24"/>
          <w:lang w:val="lt-LT"/>
        </w:rPr>
      </w:pPr>
    </w:p>
    <w:p w14:paraId="4DFDC590" w14:textId="77777777" w:rsidR="00F217BC" w:rsidRPr="00646B45" w:rsidRDefault="00F217BC" w:rsidP="000B385A">
      <w:pPr>
        <w:jc w:val="both"/>
        <w:rPr>
          <w:sz w:val="24"/>
          <w:szCs w:val="24"/>
          <w:lang w:val="lt-LT"/>
        </w:rPr>
      </w:pPr>
    </w:p>
    <w:p w14:paraId="4DFDC591" w14:textId="77777777" w:rsidR="00F217BC" w:rsidRPr="00646B45" w:rsidRDefault="00F217BC" w:rsidP="000B385A">
      <w:pPr>
        <w:jc w:val="both"/>
        <w:rPr>
          <w:sz w:val="24"/>
          <w:szCs w:val="24"/>
          <w:lang w:val="lt-LT"/>
        </w:rPr>
      </w:pPr>
    </w:p>
    <w:p w14:paraId="4DFDC592" w14:textId="77777777" w:rsidR="00F217BC" w:rsidRPr="00646B45" w:rsidRDefault="00F217BC" w:rsidP="000B385A">
      <w:pPr>
        <w:jc w:val="both"/>
        <w:rPr>
          <w:sz w:val="24"/>
          <w:szCs w:val="24"/>
          <w:lang w:val="lt-LT"/>
        </w:rPr>
      </w:pPr>
    </w:p>
    <w:p w14:paraId="4DFDC593" w14:textId="77777777" w:rsidR="00F217BC" w:rsidRPr="00646B45" w:rsidRDefault="00F217BC" w:rsidP="000B385A">
      <w:pPr>
        <w:jc w:val="both"/>
        <w:rPr>
          <w:sz w:val="24"/>
          <w:szCs w:val="24"/>
          <w:lang w:val="lt-LT"/>
        </w:rPr>
      </w:pPr>
    </w:p>
    <w:p w14:paraId="4DFDC594" w14:textId="77777777" w:rsidR="00F5306C" w:rsidRPr="00646B45" w:rsidRDefault="000B385A" w:rsidP="000B385A">
      <w:pPr>
        <w:jc w:val="both"/>
        <w:rPr>
          <w:sz w:val="24"/>
          <w:szCs w:val="24"/>
          <w:lang w:val="lt-LT"/>
        </w:rPr>
      </w:pPr>
      <w:r w:rsidRPr="00646B45">
        <w:rPr>
          <w:sz w:val="24"/>
          <w:szCs w:val="24"/>
          <w:lang w:val="lt-LT"/>
        </w:rPr>
        <w:t xml:space="preserve">Danutė </w:t>
      </w:r>
      <w:proofErr w:type="spellStart"/>
      <w:r w:rsidRPr="00646B45">
        <w:rPr>
          <w:sz w:val="24"/>
          <w:szCs w:val="24"/>
          <w:lang w:val="lt-LT"/>
        </w:rPr>
        <w:t>Kniazytė</w:t>
      </w:r>
      <w:proofErr w:type="spellEnd"/>
    </w:p>
    <w:p w14:paraId="4DFDC595" w14:textId="77777777" w:rsidR="000B385A" w:rsidRPr="00646B45" w:rsidRDefault="006D2215" w:rsidP="007604D8">
      <w:pPr>
        <w:tabs>
          <w:tab w:val="left" w:pos="6096"/>
        </w:tabs>
        <w:rPr>
          <w:sz w:val="24"/>
          <w:szCs w:val="24"/>
          <w:lang w:val="lt-LT"/>
        </w:rPr>
      </w:pPr>
      <w:r w:rsidRPr="00646B45">
        <w:rPr>
          <w:sz w:val="24"/>
          <w:szCs w:val="24"/>
          <w:lang w:val="lt-LT"/>
        </w:rPr>
        <w:lastRenderedPageBreak/>
        <w:tab/>
      </w:r>
      <w:r w:rsidR="000B385A" w:rsidRPr="00646B45">
        <w:rPr>
          <w:sz w:val="24"/>
          <w:szCs w:val="24"/>
          <w:lang w:val="lt-LT"/>
        </w:rPr>
        <w:t>PATVIRTINTA</w:t>
      </w:r>
    </w:p>
    <w:p w14:paraId="4DFDC596" w14:textId="77777777" w:rsidR="00480ED3" w:rsidRPr="00646B45" w:rsidRDefault="000B385A" w:rsidP="00BC1CED">
      <w:pPr>
        <w:tabs>
          <w:tab w:val="left" w:pos="6096"/>
        </w:tabs>
        <w:ind w:left="6096"/>
        <w:rPr>
          <w:sz w:val="24"/>
          <w:szCs w:val="24"/>
          <w:lang w:val="lt-LT"/>
        </w:rPr>
      </w:pPr>
      <w:r w:rsidRPr="00646B45">
        <w:rPr>
          <w:sz w:val="24"/>
          <w:szCs w:val="24"/>
          <w:lang w:val="lt-LT"/>
        </w:rPr>
        <w:t>Rokiškio ra</w:t>
      </w:r>
      <w:r w:rsidR="00B02841" w:rsidRPr="00646B45">
        <w:rPr>
          <w:sz w:val="24"/>
          <w:szCs w:val="24"/>
          <w:lang w:val="lt-LT"/>
        </w:rPr>
        <w:t>jo</w:t>
      </w:r>
      <w:r w:rsidR="00BC1CED" w:rsidRPr="00646B45">
        <w:rPr>
          <w:sz w:val="24"/>
          <w:szCs w:val="24"/>
          <w:lang w:val="lt-LT"/>
        </w:rPr>
        <w:t xml:space="preserve">no savivaldybės </w:t>
      </w:r>
      <w:r w:rsidRPr="00646B45">
        <w:rPr>
          <w:sz w:val="24"/>
          <w:szCs w:val="24"/>
          <w:lang w:val="lt-LT"/>
        </w:rPr>
        <w:t>tarybos</w:t>
      </w:r>
      <w:r w:rsidR="00B931E5" w:rsidRPr="00646B45">
        <w:rPr>
          <w:sz w:val="24"/>
          <w:szCs w:val="24"/>
          <w:lang w:val="lt-LT"/>
        </w:rPr>
        <w:t xml:space="preserve"> </w:t>
      </w:r>
      <w:r w:rsidRPr="00646B45">
        <w:rPr>
          <w:sz w:val="24"/>
          <w:szCs w:val="24"/>
          <w:lang w:val="lt-LT"/>
        </w:rPr>
        <w:t>201</w:t>
      </w:r>
      <w:r w:rsidR="003A4E62" w:rsidRPr="00646B45">
        <w:rPr>
          <w:sz w:val="24"/>
          <w:szCs w:val="24"/>
          <w:lang w:val="lt-LT"/>
        </w:rPr>
        <w:t>7</w:t>
      </w:r>
      <w:r w:rsidRPr="00646B45">
        <w:rPr>
          <w:sz w:val="24"/>
          <w:szCs w:val="24"/>
          <w:lang w:val="lt-LT"/>
        </w:rPr>
        <w:t xml:space="preserve"> m.</w:t>
      </w:r>
      <w:r w:rsidR="00F56DA4" w:rsidRPr="00646B45">
        <w:rPr>
          <w:sz w:val="24"/>
          <w:szCs w:val="24"/>
          <w:lang w:val="lt-LT"/>
        </w:rPr>
        <w:t xml:space="preserve"> </w:t>
      </w:r>
      <w:r w:rsidR="00F25B11">
        <w:rPr>
          <w:sz w:val="24"/>
          <w:szCs w:val="24"/>
          <w:lang w:val="lt-LT"/>
        </w:rPr>
        <w:t>31</w:t>
      </w:r>
      <w:r w:rsidRPr="00646B45">
        <w:rPr>
          <w:sz w:val="24"/>
          <w:szCs w:val="24"/>
          <w:lang w:val="lt-LT"/>
        </w:rPr>
        <w:t xml:space="preserve"> </w:t>
      </w:r>
      <w:r w:rsidR="00050EA9" w:rsidRPr="00646B45">
        <w:rPr>
          <w:sz w:val="24"/>
          <w:szCs w:val="24"/>
          <w:lang w:val="lt-LT"/>
        </w:rPr>
        <w:t>d.</w:t>
      </w:r>
      <w:r w:rsidR="00BC1CED" w:rsidRPr="00646B45">
        <w:rPr>
          <w:sz w:val="24"/>
          <w:szCs w:val="24"/>
          <w:lang w:val="lt-LT"/>
        </w:rPr>
        <w:t xml:space="preserve"> </w:t>
      </w:r>
    </w:p>
    <w:p w14:paraId="4DFDC597" w14:textId="77777777" w:rsidR="000B385A" w:rsidRPr="00646B45" w:rsidRDefault="000B385A" w:rsidP="00BC1CED">
      <w:pPr>
        <w:tabs>
          <w:tab w:val="left" w:pos="6096"/>
        </w:tabs>
        <w:ind w:left="6096"/>
        <w:rPr>
          <w:sz w:val="24"/>
          <w:szCs w:val="24"/>
          <w:lang w:val="lt-LT"/>
        </w:rPr>
      </w:pPr>
      <w:r w:rsidRPr="00646B45">
        <w:rPr>
          <w:sz w:val="24"/>
          <w:szCs w:val="24"/>
          <w:lang w:val="lt-LT"/>
        </w:rPr>
        <w:t xml:space="preserve">sprendimu </w:t>
      </w:r>
      <w:r w:rsidR="007604D8" w:rsidRPr="00646B45">
        <w:rPr>
          <w:sz w:val="24"/>
          <w:szCs w:val="24"/>
          <w:lang w:val="lt-LT"/>
        </w:rPr>
        <w:tab/>
      </w:r>
      <w:r w:rsidRPr="00646B45">
        <w:rPr>
          <w:sz w:val="24"/>
          <w:szCs w:val="24"/>
          <w:lang w:val="lt-LT"/>
        </w:rPr>
        <w:t>Nr. TS-</w:t>
      </w:r>
    </w:p>
    <w:p w14:paraId="4DFDC598" w14:textId="77777777" w:rsidR="000B385A" w:rsidRPr="00646B45" w:rsidRDefault="000B385A" w:rsidP="000B385A">
      <w:pPr>
        <w:tabs>
          <w:tab w:val="left" w:pos="6096"/>
        </w:tabs>
        <w:rPr>
          <w:sz w:val="24"/>
          <w:szCs w:val="24"/>
          <w:lang w:val="lt-LT"/>
        </w:rPr>
      </w:pPr>
    </w:p>
    <w:p w14:paraId="4DFDC599" w14:textId="77777777" w:rsidR="00BE7B01" w:rsidRPr="00646B45" w:rsidRDefault="00BE7B01" w:rsidP="000B385A">
      <w:pPr>
        <w:tabs>
          <w:tab w:val="left" w:pos="6096"/>
        </w:tabs>
        <w:rPr>
          <w:sz w:val="24"/>
          <w:szCs w:val="24"/>
          <w:lang w:val="lt-LT"/>
        </w:rPr>
      </w:pPr>
    </w:p>
    <w:p w14:paraId="4DFDC59A" w14:textId="77777777" w:rsidR="00322EA7" w:rsidRPr="00646B45" w:rsidRDefault="003A4E62" w:rsidP="00322EA7">
      <w:pPr>
        <w:jc w:val="center"/>
        <w:rPr>
          <w:b/>
          <w:sz w:val="24"/>
          <w:szCs w:val="24"/>
          <w:lang w:val="lt-LT"/>
        </w:rPr>
      </w:pPr>
      <w:r w:rsidRPr="00646B45">
        <w:rPr>
          <w:b/>
          <w:sz w:val="24"/>
          <w:szCs w:val="24"/>
          <w:lang w:val="lt-LT"/>
        </w:rPr>
        <w:t>VIEŠOSIOS ĮSTAIGOS ROKIŠKIO JAUNIMO CENTRO</w:t>
      </w:r>
      <w:r w:rsidR="00322EA7" w:rsidRPr="00646B45">
        <w:rPr>
          <w:b/>
          <w:sz w:val="24"/>
          <w:szCs w:val="24"/>
          <w:lang w:val="lt-LT"/>
        </w:rPr>
        <w:t xml:space="preserve"> TEIKIAMŲ PASLAUGŲ KAINŲ IR GAUNAMŲ LĖŠŲ PANAUDOJIMO</w:t>
      </w:r>
      <w:r w:rsidRPr="00646B45">
        <w:rPr>
          <w:b/>
          <w:sz w:val="24"/>
          <w:szCs w:val="24"/>
          <w:lang w:val="lt-LT"/>
        </w:rPr>
        <w:t xml:space="preserve"> </w:t>
      </w:r>
      <w:r w:rsidR="009009B5" w:rsidRPr="00646B45">
        <w:rPr>
          <w:b/>
          <w:sz w:val="24"/>
          <w:szCs w:val="24"/>
          <w:lang w:val="lt-LT"/>
        </w:rPr>
        <w:t>TVARKOS APRAŠAS</w:t>
      </w:r>
    </w:p>
    <w:p w14:paraId="4DFDC59C" w14:textId="69BD787E" w:rsidR="00BE7B01" w:rsidRPr="00646B45" w:rsidRDefault="000B385A" w:rsidP="000B385A">
      <w:pPr>
        <w:jc w:val="both"/>
        <w:rPr>
          <w:sz w:val="24"/>
          <w:szCs w:val="24"/>
          <w:lang w:val="lt-LT"/>
        </w:rPr>
      </w:pPr>
      <w:r w:rsidRPr="00646B45">
        <w:rPr>
          <w:sz w:val="24"/>
          <w:szCs w:val="24"/>
          <w:lang w:val="lt-LT"/>
        </w:rPr>
        <w:t xml:space="preserve"> </w:t>
      </w:r>
    </w:p>
    <w:p w14:paraId="4DFDC59D" w14:textId="77777777" w:rsidR="000B385A" w:rsidRPr="00646B45" w:rsidRDefault="00B931E5" w:rsidP="000B385A">
      <w:pPr>
        <w:ind w:left="360"/>
        <w:jc w:val="center"/>
        <w:rPr>
          <w:b/>
          <w:sz w:val="24"/>
          <w:szCs w:val="24"/>
          <w:lang w:val="lt-LT"/>
        </w:rPr>
      </w:pPr>
      <w:r w:rsidRPr="00646B45">
        <w:rPr>
          <w:b/>
          <w:sz w:val="24"/>
          <w:szCs w:val="24"/>
          <w:lang w:val="lt-LT"/>
        </w:rPr>
        <w:t>I. BENDROJI DALIS</w:t>
      </w:r>
    </w:p>
    <w:p w14:paraId="4DFDC59E" w14:textId="77777777" w:rsidR="000B385A" w:rsidRPr="00646B45" w:rsidRDefault="000B385A" w:rsidP="000B385A">
      <w:pPr>
        <w:ind w:left="360"/>
        <w:jc w:val="center"/>
        <w:rPr>
          <w:sz w:val="24"/>
          <w:szCs w:val="24"/>
          <w:lang w:val="lt-LT"/>
        </w:rPr>
      </w:pPr>
    </w:p>
    <w:p w14:paraId="4DFDC59F" w14:textId="77777777" w:rsidR="000B385A" w:rsidRPr="00646B45" w:rsidRDefault="007F1C6E" w:rsidP="000B385A">
      <w:pPr>
        <w:jc w:val="both"/>
        <w:rPr>
          <w:sz w:val="24"/>
          <w:szCs w:val="24"/>
          <w:lang w:val="lt-LT"/>
        </w:rPr>
      </w:pPr>
      <w:r w:rsidRPr="00646B45">
        <w:rPr>
          <w:sz w:val="24"/>
          <w:szCs w:val="24"/>
          <w:lang w:val="lt-LT"/>
        </w:rPr>
        <w:tab/>
      </w:r>
      <w:r w:rsidR="003A4E62" w:rsidRPr="00646B45">
        <w:rPr>
          <w:sz w:val="24"/>
          <w:szCs w:val="24"/>
          <w:lang w:val="lt-LT"/>
        </w:rPr>
        <w:t>1. Viešosios įstaigos Rokiškio jaunimo centro (toliau – Rokiškio jaunimo centras)</w:t>
      </w:r>
      <w:r w:rsidR="000B385A" w:rsidRPr="00646B45">
        <w:rPr>
          <w:sz w:val="24"/>
          <w:szCs w:val="24"/>
          <w:lang w:val="lt-LT"/>
        </w:rPr>
        <w:t xml:space="preserve"> teikiamų paslaugų kainų ir</w:t>
      </w:r>
      <w:r w:rsidR="00D128F8" w:rsidRPr="00646B45">
        <w:rPr>
          <w:sz w:val="24"/>
          <w:szCs w:val="24"/>
          <w:lang w:val="lt-LT"/>
        </w:rPr>
        <w:t xml:space="preserve"> gaunamų lėšų panaudojimo tvarkos aprašas</w:t>
      </w:r>
      <w:r w:rsidR="00BB67B1" w:rsidRPr="00646B45">
        <w:rPr>
          <w:sz w:val="24"/>
          <w:szCs w:val="24"/>
          <w:lang w:val="lt-LT"/>
        </w:rPr>
        <w:t xml:space="preserve"> (toliau –</w:t>
      </w:r>
      <w:r w:rsidR="00C00F8F" w:rsidRPr="00646B45">
        <w:rPr>
          <w:sz w:val="24"/>
          <w:szCs w:val="24"/>
          <w:lang w:val="lt-LT"/>
        </w:rPr>
        <w:t xml:space="preserve"> </w:t>
      </w:r>
      <w:r w:rsidR="00536D6C" w:rsidRPr="00646B45">
        <w:rPr>
          <w:sz w:val="24"/>
          <w:szCs w:val="24"/>
          <w:lang w:val="lt-LT"/>
        </w:rPr>
        <w:t>Tvarkos aprašas</w:t>
      </w:r>
      <w:r w:rsidR="00BB67B1" w:rsidRPr="00646B45">
        <w:rPr>
          <w:sz w:val="24"/>
          <w:szCs w:val="24"/>
          <w:lang w:val="lt-LT"/>
        </w:rPr>
        <w:t>)</w:t>
      </w:r>
      <w:r w:rsidR="000B385A" w:rsidRPr="00646B45">
        <w:rPr>
          <w:sz w:val="24"/>
          <w:szCs w:val="24"/>
          <w:lang w:val="lt-LT"/>
        </w:rPr>
        <w:t xml:space="preserve"> reglamentuoja Rokiškio </w:t>
      </w:r>
      <w:r w:rsidR="003A4E62" w:rsidRPr="00646B45">
        <w:rPr>
          <w:sz w:val="24"/>
          <w:szCs w:val="24"/>
          <w:lang w:val="lt-LT"/>
        </w:rPr>
        <w:t xml:space="preserve">jaunimo centro </w:t>
      </w:r>
      <w:r w:rsidR="000B385A" w:rsidRPr="00646B45">
        <w:rPr>
          <w:sz w:val="24"/>
          <w:szCs w:val="24"/>
          <w:lang w:val="lt-LT"/>
        </w:rPr>
        <w:t>teikiamų paslaugų mokesčio tarifą ir mokesčio panaudojimą. Paslaugų kainas nustato ir</w:t>
      </w:r>
      <w:r w:rsidR="00536D6C" w:rsidRPr="00646B45">
        <w:rPr>
          <w:sz w:val="24"/>
          <w:szCs w:val="24"/>
          <w:lang w:val="lt-LT"/>
        </w:rPr>
        <w:t xml:space="preserve"> gautų pajamų panaudoji</w:t>
      </w:r>
      <w:r w:rsidR="00E405E5" w:rsidRPr="00646B45">
        <w:rPr>
          <w:sz w:val="24"/>
          <w:szCs w:val="24"/>
          <w:lang w:val="lt-LT"/>
        </w:rPr>
        <w:t>mo T</w:t>
      </w:r>
      <w:r w:rsidR="00536D6C" w:rsidRPr="00646B45">
        <w:rPr>
          <w:sz w:val="24"/>
          <w:szCs w:val="24"/>
          <w:lang w:val="lt-LT"/>
        </w:rPr>
        <w:t>varkos aprašą</w:t>
      </w:r>
      <w:r w:rsidR="000B385A" w:rsidRPr="00646B45">
        <w:rPr>
          <w:sz w:val="24"/>
          <w:szCs w:val="24"/>
          <w:lang w:val="lt-LT"/>
        </w:rPr>
        <w:t xml:space="preserve"> tvirtina Rokiškio rajono savivaldybės taryba.</w:t>
      </w:r>
    </w:p>
    <w:p w14:paraId="4DFDC5A0" w14:textId="77777777" w:rsidR="000B385A" w:rsidRPr="00646B45" w:rsidRDefault="000B385A" w:rsidP="000B385A">
      <w:pPr>
        <w:ind w:left="360" w:firstLine="360"/>
        <w:jc w:val="both"/>
        <w:rPr>
          <w:sz w:val="24"/>
          <w:szCs w:val="24"/>
          <w:lang w:val="lt-LT"/>
        </w:rPr>
      </w:pPr>
    </w:p>
    <w:p w14:paraId="4DFDC5A1" w14:textId="77777777" w:rsidR="000B385A" w:rsidRPr="00646B45" w:rsidRDefault="00B931E5" w:rsidP="000B385A">
      <w:pPr>
        <w:ind w:left="360" w:firstLine="360"/>
        <w:jc w:val="center"/>
        <w:rPr>
          <w:b/>
          <w:sz w:val="24"/>
          <w:szCs w:val="24"/>
          <w:lang w:val="lt-LT"/>
        </w:rPr>
      </w:pPr>
      <w:r w:rsidRPr="00646B45">
        <w:rPr>
          <w:b/>
          <w:sz w:val="24"/>
          <w:szCs w:val="24"/>
          <w:lang w:val="lt-LT"/>
        </w:rPr>
        <w:t>II. TEIKIAMŲ PASLAUGŲ MOKESTIS</w:t>
      </w:r>
    </w:p>
    <w:p w14:paraId="4DFDC5A2" w14:textId="77777777" w:rsidR="00955B49" w:rsidRPr="00646B45" w:rsidRDefault="00955B49" w:rsidP="000B385A">
      <w:pPr>
        <w:ind w:left="360" w:firstLine="360"/>
        <w:jc w:val="center"/>
        <w:rPr>
          <w:b/>
          <w:sz w:val="22"/>
          <w:szCs w:val="22"/>
          <w:lang w:val="lt-LT"/>
        </w:rPr>
      </w:pPr>
    </w:p>
    <w:p w14:paraId="4DFDC5A3" w14:textId="77777777" w:rsidR="000B385A" w:rsidRPr="00646B45" w:rsidRDefault="00391852" w:rsidP="00391852">
      <w:pPr>
        <w:jc w:val="both"/>
        <w:rPr>
          <w:sz w:val="24"/>
          <w:szCs w:val="24"/>
          <w:lang w:val="lt-LT"/>
        </w:rPr>
      </w:pPr>
      <w:r w:rsidRPr="00646B45">
        <w:rPr>
          <w:sz w:val="24"/>
          <w:szCs w:val="24"/>
          <w:lang w:val="lt-LT"/>
        </w:rPr>
        <w:tab/>
      </w:r>
      <w:r w:rsidR="000B385A" w:rsidRPr="00646B45">
        <w:rPr>
          <w:sz w:val="24"/>
          <w:szCs w:val="24"/>
          <w:lang w:val="lt-LT"/>
        </w:rPr>
        <w:t>2. Paslaugų mokesčių įkainiai: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5901"/>
        <w:gridCol w:w="3083"/>
      </w:tblGrid>
      <w:tr w:rsidR="000B385A" w:rsidRPr="00646B45" w14:paraId="4DFDC5A7" w14:textId="77777777" w:rsidTr="00151F91">
        <w:tc>
          <w:tcPr>
            <w:tcW w:w="870" w:type="dxa"/>
          </w:tcPr>
          <w:p w14:paraId="4DFDC5A4" w14:textId="77777777" w:rsidR="000B385A" w:rsidRPr="00646B45" w:rsidRDefault="000B385A" w:rsidP="00151F91">
            <w:pPr>
              <w:rPr>
                <w:sz w:val="24"/>
                <w:szCs w:val="24"/>
                <w:lang w:val="lt-LT"/>
              </w:rPr>
            </w:pPr>
            <w:r w:rsidRPr="00646B45">
              <w:rPr>
                <w:sz w:val="24"/>
                <w:szCs w:val="24"/>
                <w:lang w:val="lt-LT"/>
              </w:rPr>
              <w:t>Eil.Nr.</w:t>
            </w:r>
          </w:p>
        </w:tc>
        <w:tc>
          <w:tcPr>
            <w:tcW w:w="5901" w:type="dxa"/>
          </w:tcPr>
          <w:p w14:paraId="4DFDC5A5" w14:textId="77777777" w:rsidR="000B385A" w:rsidRPr="00646B45" w:rsidRDefault="000B385A" w:rsidP="00151F91">
            <w:pPr>
              <w:jc w:val="center"/>
              <w:rPr>
                <w:sz w:val="24"/>
                <w:szCs w:val="24"/>
                <w:lang w:val="lt-LT"/>
              </w:rPr>
            </w:pPr>
            <w:r w:rsidRPr="00646B45">
              <w:rPr>
                <w:sz w:val="24"/>
                <w:szCs w:val="24"/>
                <w:lang w:val="lt-LT"/>
              </w:rPr>
              <w:t>Paslaugos pavadinimas</w:t>
            </w:r>
          </w:p>
        </w:tc>
        <w:tc>
          <w:tcPr>
            <w:tcW w:w="3083" w:type="dxa"/>
          </w:tcPr>
          <w:p w14:paraId="4DFDC5A6" w14:textId="77777777" w:rsidR="000B385A" w:rsidRPr="00646B45" w:rsidRDefault="000B385A" w:rsidP="00151F91">
            <w:pPr>
              <w:jc w:val="center"/>
              <w:rPr>
                <w:sz w:val="24"/>
                <w:szCs w:val="24"/>
                <w:lang w:val="lt-LT"/>
              </w:rPr>
            </w:pPr>
            <w:r w:rsidRPr="00646B45">
              <w:rPr>
                <w:sz w:val="24"/>
                <w:szCs w:val="24"/>
                <w:lang w:val="lt-LT"/>
              </w:rPr>
              <w:t>Įkainis</w:t>
            </w:r>
          </w:p>
        </w:tc>
      </w:tr>
      <w:tr w:rsidR="000B385A" w:rsidRPr="00646B45" w14:paraId="4DFDC5AD" w14:textId="77777777" w:rsidTr="00151F91">
        <w:tc>
          <w:tcPr>
            <w:tcW w:w="870" w:type="dxa"/>
          </w:tcPr>
          <w:p w14:paraId="4DFDC5A8" w14:textId="77777777" w:rsidR="000B385A" w:rsidRPr="00646B45" w:rsidRDefault="00662B57" w:rsidP="00151F91">
            <w:pPr>
              <w:rPr>
                <w:sz w:val="24"/>
                <w:szCs w:val="24"/>
                <w:lang w:val="lt-LT"/>
              </w:rPr>
            </w:pPr>
            <w:r w:rsidRPr="00646B45">
              <w:rPr>
                <w:sz w:val="24"/>
                <w:szCs w:val="24"/>
                <w:lang w:val="lt-LT"/>
              </w:rPr>
              <w:t>1</w:t>
            </w:r>
            <w:r w:rsidR="000B385A" w:rsidRPr="00646B45">
              <w:rPr>
                <w:sz w:val="24"/>
                <w:szCs w:val="24"/>
                <w:lang w:val="lt-LT"/>
              </w:rPr>
              <w:t xml:space="preserve">. </w:t>
            </w:r>
          </w:p>
        </w:tc>
        <w:tc>
          <w:tcPr>
            <w:tcW w:w="5901" w:type="dxa"/>
          </w:tcPr>
          <w:p w14:paraId="4DFDC5A9" w14:textId="77777777" w:rsidR="0097310D" w:rsidRPr="00646B45" w:rsidRDefault="000B385A" w:rsidP="00151F91">
            <w:pPr>
              <w:rPr>
                <w:sz w:val="24"/>
                <w:szCs w:val="24"/>
                <w:lang w:val="lt-LT"/>
              </w:rPr>
            </w:pPr>
            <w:r w:rsidRPr="00646B45">
              <w:rPr>
                <w:sz w:val="24"/>
                <w:szCs w:val="24"/>
                <w:lang w:val="lt-LT"/>
              </w:rPr>
              <w:t xml:space="preserve">Naudojimasis kompiuteriu ir internetu </w:t>
            </w:r>
          </w:p>
          <w:p w14:paraId="4DFDC5AA" w14:textId="77777777" w:rsidR="000B385A" w:rsidRPr="00646B45" w:rsidRDefault="000B385A" w:rsidP="00151F91">
            <w:pPr>
              <w:rPr>
                <w:sz w:val="24"/>
                <w:szCs w:val="24"/>
                <w:lang w:val="lt-LT"/>
              </w:rPr>
            </w:pPr>
          </w:p>
        </w:tc>
        <w:tc>
          <w:tcPr>
            <w:tcW w:w="3083" w:type="dxa"/>
          </w:tcPr>
          <w:p w14:paraId="4DFDC5AB" w14:textId="77777777" w:rsidR="0097310D" w:rsidRPr="00646B45" w:rsidRDefault="00555FCC" w:rsidP="006D53D7">
            <w:pPr>
              <w:rPr>
                <w:sz w:val="24"/>
                <w:szCs w:val="24"/>
                <w:lang w:val="lt-LT"/>
              </w:rPr>
            </w:pPr>
            <w:r w:rsidRPr="00646B45">
              <w:rPr>
                <w:sz w:val="24"/>
                <w:szCs w:val="24"/>
                <w:lang w:val="lt-LT"/>
              </w:rPr>
              <w:t>1,0</w:t>
            </w:r>
            <w:r w:rsidR="006E7A8D" w:rsidRPr="00646B45">
              <w:rPr>
                <w:sz w:val="24"/>
                <w:szCs w:val="24"/>
                <w:lang w:val="lt-LT"/>
              </w:rPr>
              <w:t>0</w:t>
            </w:r>
            <w:r w:rsidR="000B385A" w:rsidRPr="00646B45">
              <w:rPr>
                <w:sz w:val="24"/>
                <w:szCs w:val="24"/>
                <w:lang w:val="lt-LT"/>
              </w:rPr>
              <w:t xml:space="preserve"> </w:t>
            </w:r>
            <w:proofErr w:type="spellStart"/>
            <w:r w:rsidR="000B385A" w:rsidRPr="00646B45">
              <w:rPr>
                <w:sz w:val="24"/>
                <w:szCs w:val="24"/>
                <w:lang w:val="lt-LT"/>
              </w:rPr>
              <w:t>Eur</w:t>
            </w:r>
            <w:proofErr w:type="spellEnd"/>
            <w:r w:rsidR="000B385A" w:rsidRPr="00646B45">
              <w:rPr>
                <w:sz w:val="24"/>
                <w:szCs w:val="24"/>
                <w:lang w:val="lt-LT"/>
              </w:rPr>
              <w:t xml:space="preserve"> už 1 val.</w:t>
            </w:r>
            <w:r w:rsidR="0097310D" w:rsidRPr="00646B45">
              <w:rPr>
                <w:sz w:val="24"/>
                <w:szCs w:val="24"/>
                <w:lang w:val="lt-LT"/>
              </w:rPr>
              <w:t xml:space="preserve"> </w:t>
            </w:r>
          </w:p>
          <w:p w14:paraId="4DFDC5AC" w14:textId="77777777" w:rsidR="000B385A" w:rsidRPr="00646B45" w:rsidRDefault="00B24B75" w:rsidP="006D53D7">
            <w:pPr>
              <w:rPr>
                <w:sz w:val="24"/>
                <w:szCs w:val="24"/>
                <w:lang w:val="lt-LT"/>
              </w:rPr>
            </w:pPr>
            <w:r w:rsidRPr="00646B45">
              <w:rPr>
                <w:sz w:val="24"/>
                <w:szCs w:val="24"/>
                <w:lang w:val="lt-LT"/>
              </w:rPr>
              <w:t>(įstaigos darbuotojams, mokiniams nemokamai)</w:t>
            </w:r>
          </w:p>
        </w:tc>
      </w:tr>
      <w:tr w:rsidR="008D25D3" w:rsidRPr="00646B45" w14:paraId="4DFDC5B3" w14:textId="77777777" w:rsidTr="00151F91">
        <w:tc>
          <w:tcPr>
            <w:tcW w:w="870" w:type="dxa"/>
          </w:tcPr>
          <w:p w14:paraId="4DFDC5AE" w14:textId="77777777" w:rsidR="008D25D3" w:rsidRPr="00646B45" w:rsidRDefault="008D25D3" w:rsidP="00151F91">
            <w:pPr>
              <w:rPr>
                <w:sz w:val="24"/>
                <w:szCs w:val="24"/>
                <w:lang w:val="lt-LT"/>
              </w:rPr>
            </w:pPr>
            <w:r w:rsidRPr="00646B45">
              <w:rPr>
                <w:sz w:val="24"/>
                <w:szCs w:val="24"/>
                <w:lang w:val="lt-LT"/>
              </w:rPr>
              <w:t>2.</w:t>
            </w:r>
          </w:p>
        </w:tc>
        <w:tc>
          <w:tcPr>
            <w:tcW w:w="5901" w:type="dxa"/>
          </w:tcPr>
          <w:p w14:paraId="4DFDC5AF" w14:textId="77777777" w:rsidR="008D25D3" w:rsidRPr="00646B45" w:rsidRDefault="008D25D3" w:rsidP="00151F91">
            <w:pPr>
              <w:rPr>
                <w:sz w:val="24"/>
                <w:szCs w:val="24"/>
                <w:lang w:val="lt-LT"/>
              </w:rPr>
            </w:pPr>
            <w:r w:rsidRPr="00646B45">
              <w:rPr>
                <w:sz w:val="24"/>
                <w:szCs w:val="24"/>
                <w:lang w:val="lt-LT"/>
              </w:rPr>
              <w:t>Edukacinė pamoka mokiniams</w:t>
            </w:r>
            <w:r w:rsidR="0097310D" w:rsidRPr="00646B45">
              <w:rPr>
                <w:sz w:val="24"/>
                <w:szCs w:val="24"/>
                <w:lang w:val="lt-LT"/>
              </w:rPr>
              <w:t xml:space="preserve"> </w:t>
            </w:r>
            <w:r w:rsidR="006A6877" w:rsidRPr="00646B45">
              <w:rPr>
                <w:sz w:val="24"/>
                <w:szCs w:val="24"/>
                <w:lang w:val="lt-LT"/>
              </w:rPr>
              <w:t>(</w:t>
            </w:r>
            <w:r w:rsidR="0097310D" w:rsidRPr="00646B45">
              <w:rPr>
                <w:sz w:val="24"/>
                <w:szCs w:val="24"/>
                <w:lang w:val="lt-LT"/>
              </w:rPr>
              <w:t>1 asmeniui</w:t>
            </w:r>
            <w:r w:rsidR="006A6877" w:rsidRPr="00646B45">
              <w:rPr>
                <w:sz w:val="24"/>
                <w:szCs w:val="24"/>
                <w:lang w:val="lt-LT"/>
              </w:rPr>
              <w:t>)</w:t>
            </w:r>
            <w:r w:rsidR="0097310D" w:rsidRPr="00646B45">
              <w:rPr>
                <w:sz w:val="24"/>
                <w:szCs w:val="24"/>
                <w:lang w:val="lt-LT"/>
              </w:rPr>
              <w:t xml:space="preserve"> </w:t>
            </w:r>
          </w:p>
          <w:p w14:paraId="4DFDC5B0" w14:textId="77777777" w:rsidR="008D25D3" w:rsidRPr="00646B45" w:rsidRDefault="008D25D3" w:rsidP="00316646">
            <w:pPr>
              <w:rPr>
                <w:sz w:val="24"/>
                <w:szCs w:val="24"/>
                <w:lang w:val="lt-LT"/>
              </w:rPr>
            </w:pPr>
            <w:r w:rsidRPr="00646B45">
              <w:rPr>
                <w:sz w:val="24"/>
                <w:szCs w:val="24"/>
                <w:lang w:val="lt-LT"/>
              </w:rPr>
              <w:t xml:space="preserve">                   </w:t>
            </w:r>
            <w:r w:rsidR="00316646" w:rsidRPr="00646B45">
              <w:rPr>
                <w:sz w:val="24"/>
                <w:szCs w:val="24"/>
                <w:lang w:val="lt-LT"/>
              </w:rPr>
              <w:t xml:space="preserve"> </w:t>
            </w:r>
            <w:r w:rsidRPr="00646B45">
              <w:rPr>
                <w:sz w:val="24"/>
                <w:szCs w:val="24"/>
                <w:lang w:val="lt-LT"/>
              </w:rPr>
              <w:t xml:space="preserve"> kitiems asmenims</w:t>
            </w:r>
            <w:r w:rsidR="0097310D" w:rsidRPr="00646B45">
              <w:rPr>
                <w:sz w:val="24"/>
                <w:szCs w:val="24"/>
                <w:lang w:val="lt-LT"/>
              </w:rPr>
              <w:t xml:space="preserve"> </w:t>
            </w:r>
            <w:r w:rsidR="006A6877" w:rsidRPr="00646B45">
              <w:rPr>
                <w:sz w:val="24"/>
                <w:szCs w:val="24"/>
                <w:lang w:val="lt-LT"/>
              </w:rPr>
              <w:t>(</w:t>
            </w:r>
            <w:r w:rsidR="0097310D" w:rsidRPr="00646B45">
              <w:rPr>
                <w:sz w:val="24"/>
                <w:szCs w:val="24"/>
                <w:lang w:val="lt-LT"/>
              </w:rPr>
              <w:t>1 asmeniui</w:t>
            </w:r>
            <w:r w:rsidR="006A6877" w:rsidRPr="00646B45">
              <w:rPr>
                <w:sz w:val="24"/>
                <w:szCs w:val="24"/>
                <w:lang w:val="lt-LT"/>
              </w:rPr>
              <w:t>)</w:t>
            </w:r>
          </w:p>
        </w:tc>
        <w:tc>
          <w:tcPr>
            <w:tcW w:w="3083" w:type="dxa"/>
          </w:tcPr>
          <w:p w14:paraId="4DFDC5B1" w14:textId="77777777" w:rsidR="008D25D3" w:rsidRPr="00646B45" w:rsidRDefault="008D25D3" w:rsidP="006D53D7">
            <w:pPr>
              <w:rPr>
                <w:sz w:val="24"/>
                <w:szCs w:val="24"/>
                <w:lang w:val="lt-LT"/>
              </w:rPr>
            </w:pPr>
            <w:r w:rsidRPr="00646B45">
              <w:rPr>
                <w:sz w:val="24"/>
                <w:szCs w:val="24"/>
                <w:lang w:val="lt-LT"/>
              </w:rPr>
              <w:t>2,0</w:t>
            </w:r>
            <w:r w:rsidR="006E7A8D" w:rsidRPr="00646B45">
              <w:rPr>
                <w:sz w:val="24"/>
                <w:szCs w:val="24"/>
                <w:lang w:val="lt-LT"/>
              </w:rPr>
              <w:t>0</w:t>
            </w:r>
            <w:r w:rsidRPr="00646B45">
              <w:rPr>
                <w:sz w:val="24"/>
                <w:szCs w:val="24"/>
                <w:lang w:val="lt-LT"/>
              </w:rPr>
              <w:t xml:space="preserve"> </w:t>
            </w:r>
            <w:proofErr w:type="spellStart"/>
            <w:r w:rsidRPr="00646B45">
              <w:rPr>
                <w:sz w:val="24"/>
                <w:szCs w:val="24"/>
                <w:lang w:val="lt-LT"/>
              </w:rPr>
              <w:t>Eur</w:t>
            </w:r>
            <w:proofErr w:type="spellEnd"/>
            <w:r w:rsidRPr="00646B45">
              <w:rPr>
                <w:sz w:val="24"/>
                <w:szCs w:val="24"/>
                <w:lang w:val="lt-LT"/>
              </w:rPr>
              <w:t xml:space="preserve"> už 1 val.</w:t>
            </w:r>
          </w:p>
          <w:p w14:paraId="4DFDC5B2" w14:textId="77777777" w:rsidR="008D25D3" w:rsidRPr="00646B45" w:rsidRDefault="008D25D3" w:rsidP="006D53D7">
            <w:pPr>
              <w:rPr>
                <w:sz w:val="24"/>
                <w:szCs w:val="24"/>
                <w:lang w:val="lt-LT"/>
              </w:rPr>
            </w:pPr>
            <w:r w:rsidRPr="00646B45">
              <w:rPr>
                <w:sz w:val="24"/>
                <w:szCs w:val="24"/>
                <w:lang w:val="lt-LT"/>
              </w:rPr>
              <w:t>5,0</w:t>
            </w:r>
            <w:r w:rsidR="006E7A8D" w:rsidRPr="00646B45">
              <w:rPr>
                <w:sz w:val="24"/>
                <w:szCs w:val="24"/>
                <w:lang w:val="lt-LT"/>
              </w:rPr>
              <w:t>0</w:t>
            </w:r>
            <w:r w:rsidRPr="00646B45">
              <w:rPr>
                <w:sz w:val="24"/>
                <w:szCs w:val="24"/>
                <w:lang w:val="lt-LT"/>
              </w:rPr>
              <w:t xml:space="preserve"> </w:t>
            </w:r>
            <w:proofErr w:type="spellStart"/>
            <w:r w:rsidRPr="00646B45">
              <w:rPr>
                <w:sz w:val="24"/>
                <w:szCs w:val="24"/>
                <w:lang w:val="lt-LT"/>
              </w:rPr>
              <w:t>Eur</w:t>
            </w:r>
            <w:proofErr w:type="spellEnd"/>
            <w:r w:rsidRPr="00646B45">
              <w:rPr>
                <w:sz w:val="24"/>
                <w:szCs w:val="24"/>
                <w:lang w:val="lt-LT"/>
              </w:rPr>
              <w:t xml:space="preserve"> už 1 val.</w:t>
            </w:r>
          </w:p>
        </w:tc>
      </w:tr>
      <w:tr w:rsidR="000B385A" w:rsidRPr="00646B45" w14:paraId="4DFDC5B7" w14:textId="77777777" w:rsidTr="00151F91">
        <w:tc>
          <w:tcPr>
            <w:tcW w:w="870" w:type="dxa"/>
          </w:tcPr>
          <w:p w14:paraId="4DFDC5B4" w14:textId="77777777" w:rsidR="000B385A" w:rsidRPr="00646B45" w:rsidRDefault="008D25D3" w:rsidP="00151F91">
            <w:pPr>
              <w:rPr>
                <w:sz w:val="24"/>
                <w:szCs w:val="24"/>
                <w:lang w:val="lt-LT"/>
              </w:rPr>
            </w:pPr>
            <w:r w:rsidRPr="00646B45">
              <w:rPr>
                <w:sz w:val="24"/>
                <w:szCs w:val="24"/>
                <w:lang w:val="lt-LT"/>
              </w:rPr>
              <w:t>3</w:t>
            </w:r>
            <w:r w:rsidR="000B385A" w:rsidRPr="00646B45">
              <w:rPr>
                <w:sz w:val="24"/>
                <w:szCs w:val="24"/>
                <w:lang w:val="lt-LT"/>
              </w:rPr>
              <w:t>.</w:t>
            </w:r>
          </w:p>
        </w:tc>
        <w:tc>
          <w:tcPr>
            <w:tcW w:w="5901" w:type="dxa"/>
          </w:tcPr>
          <w:p w14:paraId="4DFDC5B5" w14:textId="77777777" w:rsidR="000B385A" w:rsidRPr="00646B45" w:rsidRDefault="000B385A" w:rsidP="00151F91">
            <w:pPr>
              <w:rPr>
                <w:sz w:val="24"/>
                <w:szCs w:val="24"/>
                <w:lang w:val="lt-LT"/>
              </w:rPr>
            </w:pPr>
            <w:r w:rsidRPr="00646B45">
              <w:rPr>
                <w:sz w:val="24"/>
                <w:szCs w:val="24"/>
                <w:lang w:val="lt-LT"/>
              </w:rPr>
              <w:t>Patalpų nuoma:</w:t>
            </w:r>
          </w:p>
        </w:tc>
        <w:tc>
          <w:tcPr>
            <w:tcW w:w="3083" w:type="dxa"/>
          </w:tcPr>
          <w:p w14:paraId="4DFDC5B6" w14:textId="77777777" w:rsidR="000B385A" w:rsidRPr="00646B45" w:rsidRDefault="000B385A" w:rsidP="00151F91">
            <w:pPr>
              <w:rPr>
                <w:sz w:val="24"/>
                <w:szCs w:val="24"/>
                <w:lang w:val="lt-LT"/>
              </w:rPr>
            </w:pPr>
          </w:p>
        </w:tc>
      </w:tr>
      <w:tr w:rsidR="000B385A" w:rsidRPr="00646B45" w14:paraId="4DFDC5BB" w14:textId="77777777" w:rsidTr="00151F91">
        <w:tc>
          <w:tcPr>
            <w:tcW w:w="870" w:type="dxa"/>
          </w:tcPr>
          <w:p w14:paraId="4DFDC5B8" w14:textId="77777777" w:rsidR="000B385A" w:rsidRPr="00646B45" w:rsidRDefault="008D25D3" w:rsidP="00151F91">
            <w:pPr>
              <w:rPr>
                <w:sz w:val="24"/>
                <w:szCs w:val="24"/>
                <w:lang w:val="lt-LT"/>
              </w:rPr>
            </w:pPr>
            <w:r w:rsidRPr="00646B45">
              <w:rPr>
                <w:sz w:val="24"/>
                <w:szCs w:val="24"/>
                <w:lang w:val="lt-LT"/>
              </w:rPr>
              <w:t>3</w:t>
            </w:r>
            <w:r w:rsidR="000B385A" w:rsidRPr="00646B45">
              <w:rPr>
                <w:sz w:val="24"/>
                <w:szCs w:val="24"/>
                <w:lang w:val="lt-LT"/>
              </w:rPr>
              <w:t>.1</w:t>
            </w:r>
            <w:r w:rsidR="002E7C19" w:rsidRPr="00646B45">
              <w:rPr>
                <w:sz w:val="24"/>
                <w:szCs w:val="24"/>
                <w:lang w:val="lt-LT"/>
              </w:rPr>
              <w:t>.</w:t>
            </w:r>
          </w:p>
        </w:tc>
        <w:tc>
          <w:tcPr>
            <w:tcW w:w="5901" w:type="dxa"/>
          </w:tcPr>
          <w:p w14:paraId="4DFDC5B9" w14:textId="77777777" w:rsidR="000B385A" w:rsidRPr="00646B45" w:rsidRDefault="000B385A" w:rsidP="00151F91">
            <w:pPr>
              <w:rPr>
                <w:sz w:val="24"/>
                <w:szCs w:val="24"/>
                <w:lang w:val="lt-LT"/>
              </w:rPr>
            </w:pPr>
            <w:r w:rsidRPr="00646B45">
              <w:rPr>
                <w:sz w:val="24"/>
                <w:szCs w:val="24"/>
                <w:lang w:val="lt-LT"/>
              </w:rPr>
              <w:t>salės (klasės ar kitos patalpos)</w:t>
            </w:r>
            <w:r w:rsidR="0097310D" w:rsidRPr="00646B45">
              <w:rPr>
                <w:sz w:val="24"/>
                <w:szCs w:val="24"/>
                <w:lang w:val="lt-LT"/>
              </w:rPr>
              <w:t xml:space="preserve">  </w:t>
            </w:r>
            <w:r w:rsidR="00316646" w:rsidRPr="00646B45">
              <w:rPr>
                <w:sz w:val="24"/>
                <w:szCs w:val="24"/>
                <w:lang w:val="lt-LT"/>
              </w:rPr>
              <w:t>(</w:t>
            </w:r>
            <w:r w:rsidR="0097310D" w:rsidRPr="00646B45">
              <w:rPr>
                <w:sz w:val="24"/>
                <w:szCs w:val="24"/>
                <w:lang w:val="lt-LT"/>
              </w:rPr>
              <w:t>grupei</w:t>
            </w:r>
            <w:r w:rsidR="00316646" w:rsidRPr="00646B45">
              <w:rPr>
                <w:sz w:val="24"/>
                <w:szCs w:val="24"/>
                <w:lang w:val="lt-LT"/>
              </w:rPr>
              <w:t>)</w:t>
            </w:r>
          </w:p>
        </w:tc>
        <w:tc>
          <w:tcPr>
            <w:tcW w:w="3083" w:type="dxa"/>
          </w:tcPr>
          <w:p w14:paraId="4DFDC5BA" w14:textId="77777777" w:rsidR="000B385A" w:rsidRPr="00646B45" w:rsidRDefault="009009B5" w:rsidP="00151F91">
            <w:pPr>
              <w:rPr>
                <w:sz w:val="24"/>
                <w:szCs w:val="24"/>
                <w:lang w:val="lt-LT"/>
              </w:rPr>
            </w:pPr>
            <w:r w:rsidRPr="00646B45">
              <w:rPr>
                <w:sz w:val="24"/>
                <w:szCs w:val="24"/>
                <w:lang w:val="lt-LT"/>
              </w:rPr>
              <w:t>4</w:t>
            </w:r>
            <w:r w:rsidR="005D3835" w:rsidRPr="00646B45">
              <w:rPr>
                <w:sz w:val="24"/>
                <w:szCs w:val="24"/>
                <w:lang w:val="lt-LT"/>
              </w:rPr>
              <w:t>,0</w:t>
            </w:r>
            <w:r w:rsidR="006E7A8D" w:rsidRPr="00646B45">
              <w:rPr>
                <w:sz w:val="24"/>
                <w:szCs w:val="24"/>
                <w:lang w:val="lt-LT"/>
              </w:rPr>
              <w:t>0</w:t>
            </w:r>
            <w:r w:rsidR="000B385A" w:rsidRPr="00646B45">
              <w:rPr>
                <w:sz w:val="24"/>
                <w:szCs w:val="24"/>
                <w:lang w:val="lt-LT"/>
              </w:rPr>
              <w:t xml:space="preserve"> </w:t>
            </w:r>
            <w:proofErr w:type="spellStart"/>
            <w:r w:rsidR="000B385A" w:rsidRPr="00646B45">
              <w:rPr>
                <w:sz w:val="24"/>
                <w:szCs w:val="24"/>
                <w:lang w:val="lt-LT"/>
              </w:rPr>
              <w:t>Eur</w:t>
            </w:r>
            <w:proofErr w:type="spellEnd"/>
            <w:r w:rsidR="000B385A" w:rsidRPr="00646B45">
              <w:rPr>
                <w:sz w:val="24"/>
                <w:szCs w:val="24"/>
                <w:lang w:val="lt-LT"/>
              </w:rPr>
              <w:t xml:space="preserve"> už 1 val.</w:t>
            </w:r>
          </w:p>
        </w:tc>
      </w:tr>
      <w:tr w:rsidR="000B385A" w:rsidRPr="00646B45" w14:paraId="4DFDC5BF" w14:textId="77777777" w:rsidTr="00151F91">
        <w:tc>
          <w:tcPr>
            <w:tcW w:w="870" w:type="dxa"/>
          </w:tcPr>
          <w:p w14:paraId="4DFDC5BC" w14:textId="77777777" w:rsidR="000B385A" w:rsidRPr="00646B45" w:rsidRDefault="008D25D3" w:rsidP="00151F91">
            <w:pPr>
              <w:rPr>
                <w:sz w:val="24"/>
                <w:szCs w:val="24"/>
                <w:lang w:val="lt-LT"/>
              </w:rPr>
            </w:pPr>
            <w:r w:rsidRPr="00646B45">
              <w:rPr>
                <w:sz w:val="24"/>
                <w:szCs w:val="24"/>
                <w:lang w:val="lt-LT"/>
              </w:rPr>
              <w:t>3</w:t>
            </w:r>
            <w:r w:rsidR="000B385A" w:rsidRPr="00646B45">
              <w:rPr>
                <w:sz w:val="24"/>
                <w:szCs w:val="24"/>
                <w:lang w:val="lt-LT"/>
              </w:rPr>
              <w:t>.2</w:t>
            </w:r>
            <w:r w:rsidR="002E7C19" w:rsidRPr="00646B45">
              <w:rPr>
                <w:sz w:val="24"/>
                <w:szCs w:val="24"/>
                <w:lang w:val="lt-LT"/>
              </w:rPr>
              <w:t>.</w:t>
            </w:r>
          </w:p>
        </w:tc>
        <w:tc>
          <w:tcPr>
            <w:tcW w:w="5901" w:type="dxa"/>
          </w:tcPr>
          <w:p w14:paraId="4DFDC5BD" w14:textId="77777777" w:rsidR="000B385A" w:rsidRPr="00646B45" w:rsidRDefault="000B385A" w:rsidP="00151F91">
            <w:pPr>
              <w:rPr>
                <w:sz w:val="24"/>
                <w:szCs w:val="24"/>
                <w:lang w:val="lt-LT"/>
              </w:rPr>
            </w:pPr>
            <w:r w:rsidRPr="00646B45">
              <w:rPr>
                <w:sz w:val="24"/>
                <w:szCs w:val="24"/>
                <w:lang w:val="lt-LT"/>
              </w:rPr>
              <w:t xml:space="preserve">salės (klasės ar kitos patalpos) su </w:t>
            </w:r>
            <w:r w:rsidR="003516DD" w:rsidRPr="00646B45">
              <w:rPr>
                <w:sz w:val="24"/>
                <w:szCs w:val="24"/>
                <w:lang w:val="lt-LT"/>
              </w:rPr>
              <w:t xml:space="preserve">IT </w:t>
            </w:r>
            <w:r w:rsidRPr="00646B45">
              <w:rPr>
                <w:sz w:val="24"/>
                <w:szCs w:val="24"/>
                <w:lang w:val="lt-LT"/>
              </w:rPr>
              <w:t>įranga</w:t>
            </w:r>
            <w:r w:rsidR="0097310D" w:rsidRPr="00646B45">
              <w:rPr>
                <w:sz w:val="24"/>
                <w:szCs w:val="24"/>
                <w:lang w:val="lt-LT"/>
              </w:rPr>
              <w:t xml:space="preserve"> </w:t>
            </w:r>
            <w:r w:rsidR="00316646" w:rsidRPr="00646B45">
              <w:rPr>
                <w:sz w:val="24"/>
                <w:szCs w:val="24"/>
                <w:lang w:val="lt-LT"/>
              </w:rPr>
              <w:t>(</w:t>
            </w:r>
            <w:r w:rsidR="0097310D" w:rsidRPr="00646B45">
              <w:rPr>
                <w:sz w:val="24"/>
                <w:szCs w:val="24"/>
                <w:lang w:val="lt-LT"/>
              </w:rPr>
              <w:t>grupei</w:t>
            </w:r>
            <w:r w:rsidR="00316646" w:rsidRPr="00646B45">
              <w:rPr>
                <w:sz w:val="24"/>
                <w:szCs w:val="24"/>
                <w:lang w:val="lt-LT"/>
              </w:rPr>
              <w:t>)</w:t>
            </w:r>
          </w:p>
        </w:tc>
        <w:tc>
          <w:tcPr>
            <w:tcW w:w="3083" w:type="dxa"/>
          </w:tcPr>
          <w:p w14:paraId="4DFDC5BE" w14:textId="77777777" w:rsidR="000B385A" w:rsidRPr="00646B45" w:rsidRDefault="009009B5" w:rsidP="00151F91">
            <w:pPr>
              <w:rPr>
                <w:sz w:val="24"/>
                <w:szCs w:val="24"/>
                <w:lang w:val="lt-LT"/>
              </w:rPr>
            </w:pPr>
            <w:r w:rsidRPr="00646B45">
              <w:rPr>
                <w:sz w:val="24"/>
                <w:szCs w:val="24"/>
                <w:lang w:val="lt-LT"/>
              </w:rPr>
              <w:t>10</w:t>
            </w:r>
            <w:r w:rsidR="005E67B0" w:rsidRPr="00646B45">
              <w:rPr>
                <w:sz w:val="24"/>
                <w:szCs w:val="24"/>
                <w:lang w:val="lt-LT"/>
              </w:rPr>
              <w:t>,0</w:t>
            </w:r>
            <w:r w:rsidR="006E7A8D" w:rsidRPr="00646B45">
              <w:rPr>
                <w:sz w:val="24"/>
                <w:szCs w:val="24"/>
                <w:lang w:val="lt-LT"/>
              </w:rPr>
              <w:t>0</w:t>
            </w:r>
            <w:r w:rsidR="005E67B0" w:rsidRPr="00646B45">
              <w:rPr>
                <w:sz w:val="24"/>
                <w:szCs w:val="24"/>
                <w:lang w:val="lt-LT"/>
              </w:rPr>
              <w:t xml:space="preserve"> </w:t>
            </w:r>
            <w:proofErr w:type="spellStart"/>
            <w:r w:rsidR="000B385A" w:rsidRPr="00646B45">
              <w:rPr>
                <w:sz w:val="24"/>
                <w:szCs w:val="24"/>
                <w:lang w:val="lt-LT"/>
              </w:rPr>
              <w:t>Eur</w:t>
            </w:r>
            <w:proofErr w:type="spellEnd"/>
            <w:r w:rsidR="000B385A" w:rsidRPr="00646B45">
              <w:rPr>
                <w:sz w:val="24"/>
                <w:szCs w:val="24"/>
                <w:lang w:val="lt-LT"/>
              </w:rPr>
              <w:t xml:space="preserve"> už 1 val.</w:t>
            </w:r>
          </w:p>
        </w:tc>
      </w:tr>
      <w:tr w:rsidR="000B385A" w:rsidRPr="00646B45" w14:paraId="4DFDC5C3" w14:textId="77777777" w:rsidTr="00151F91">
        <w:tc>
          <w:tcPr>
            <w:tcW w:w="870" w:type="dxa"/>
          </w:tcPr>
          <w:p w14:paraId="4DFDC5C0" w14:textId="77777777" w:rsidR="000B385A" w:rsidRPr="00646B45" w:rsidRDefault="008D25D3" w:rsidP="006E14D0">
            <w:pPr>
              <w:rPr>
                <w:sz w:val="24"/>
                <w:szCs w:val="24"/>
                <w:lang w:val="lt-LT"/>
              </w:rPr>
            </w:pPr>
            <w:r w:rsidRPr="00646B45">
              <w:rPr>
                <w:sz w:val="24"/>
                <w:szCs w:val="24"/>
                <w:lang w:val="lt-LT"/>
              </w:rPr>
              <w:t>3</w:t>
            </w:r>
            <w:r w:rsidR="000B385A" w:rsidRPr="00646B45">
              <w:rPr>
                <w:sz w:val="24"/>
                <w:szCs w:val="24"/>
                <w:lang w:val="lt-LT"/>
              </w:rPr>
              <w:t>.</w:t>
            </w:r>
            <w:r w:rsidR="001E2452" w:rsidRPr="00646B45">
              <w:rPr>
                <w:sz w:val="24"/>
                <w:szCs w:val="24"/>
                <w:lang w:val="lt-LT"/>
              </w:rPr>
              <w:t>3</w:t>
            </w:r>
            <w:r w:rsidR="002E7C19" w:rsidRPr="00646B45">
              <w:rPr>
                <w:sz w:val="24"/>
                <w:szCs w:val="24"/>
                <w:lang w:val="lt-LT"/>
              </w:rPr>
              <w:t>.</w:t>
            </w:r>
          </w:p>
        </w:tc>
        <w:tc>
          <w:tcPr>
            <w:tcW w:w="5901" w:type="dxa"/>
          </w:tcPr>
          <w:p w14:paraId="4DFDC5C1" w14:textId="77777777" w:rsidR="000B385A" w:rsidRPr="00646B45" w:rsidRDefault="000B385A" w:rsidP="0097310D">
            <w:pPr>
              <w:rPr>
                <w:sz w:val="24"/>
                <w:szCs w:val="24"/>
                <w:lang w:val="lt-LT"/>
              </w:rPr>
            </w:pPr>
            <w:r w:rsidRPr="00646B45">
              <w:rPr>
                <w:sz w:val="24"/>
                <w:szCs w:val="24"/>
                <w:lang w:val="lt-LT"/>
              </w:rPr>
              <w:t>valgyklos salė</w:t>
            </w:r>
            <w:r w:rsidR="002B1D78" w:rsidRPr="00646B45">
              <w:rPr>
                <w:sz w:val="24"/>
                <w:szCs w:val="24"/>
                <w:lang w:val="lt-LT"/>
              </w:rPr>
              <w:t>s su</w:t>
            </w:r>
            <w:r w:rsidR="003516DD" w:rsidRPr="00646B45">
              <w:rPr>
                <w:sz w:val="24"/>
                <w:szCs w:val="24"/>
                <w:lang w:val="lt-LT"/>
              </w:rPr>
              <w:t xml:space="preserve"> </w:t>
            </w:r>
            <w:r w:rsidR="009009B5" w:rsidRPr="00646B45">
              <w:rPr>
                <w:sz w:val="24"/>
                <w:szCs w:val="24"/>
                <w:lang w:val="lt-LT"/>
              </w:rPr>
              <w:t>virtuvės</w:t>
            </w:r>
            <w:r w:rsidR="00DF2DAE" w:rsidRPr="00646B45">
              <w:rPr>
                <w:sz w:val="24"/>
                <w:szCs w:val="24"/>
                <w:lang w:val="lt-LT"/>
              </w:rPr>
              <w:t xml:space="preserve"> </w:t>
            </w:r>
            <w:r w:rsidR="00097C6C" w:rsidRPr="00646B45">
              <w:rPr>
                <w:sz w:val="24"/>
                <w:szCs w:val="24"/>
                <w:lang w:val="lt-LT"/>
              </w:rPr>
              <w:t>su įranga</w:t>
            </w:r>
            <w:r w:rsidR="003516DD" w:rsidRPr="00646B45">
              <w:rPr>
                <w:sz w:val="24"/>
                <w:szCs w:val="24"/>
                <w:lang w:val="lt-LT"/>
              </w:rPr>
              <w:t xml:space="preserve">  </w:t>
            </w:r>
            <w:r w:rsidR="00316646" w:rsidRPr="00646B45">
              <w:rPr>
                <w:sz w:val="24"/>
                <w:szCs w:val="24"/>
                <w:lang w:val="lt-LT"/>
              </w:rPr>
              <w:t>(</w:t>
            </w:r>
            <w:r w:rsidR="003516DD" w:rsidRPr="00646B45">
              <w:rPr>
                <w:sz w:val="24"/>
                <w:szCs w:val="24"/>
                <w:lang w:val="lt-LT"/>
              </w:rPr>
              <w:t xml:space="preserve">1 </w:t>
            </w:r>
            <w:r w:rsidR="0097310D" w:rsidRPr="00646B45">
              <w:rPr>
                <w:sz w:val="24"/>
                <w:szCs w:val="24"/>
                <w:lang w:val="lt-LT"/>
              </w:rPr>
              <w:t>asmeniui</w:t>
            </w:r>
            <w:r w:rsidR="00316646" w:rsidRPr="00646B45">
              <w:rPr>
                <w:sz w:val="24"/>
                <w:szCs w:val="24"/>
                <w:lang w:val="lt-LT"/>
              </w:rPr>
              <w:t>)</w:t>
            </w:r>
          </w:p>
        </w:tc>
        <w:tc>
          <w:tcPr>
            <w:tcW w:w="3083" w:type="dxa"/>
          </w:tcPr>
          <w:p w14:paraId="4DFDC5C2" w14:textId="77777777" w:rsidR="000B385A" w:rsidRPr="00646B45" w:rsidRDefault="00DF2DAE" w:rsidP="003516DD">
            <w:pPr>
              <w:rPr>
                <w:sz w:val="24"/>
                <w:szCs w:val="24"/>
                <w:lang w:val="lt-LT"/>
              </w:rPr>
            </w:pPr>
            <w:r w:rsidRPr="00646B45">
              <w:rPr>
                <w:sz w:val="24"/>
                <w:szCs w:val="24"/>
                <w:lang w:val="lt-LT"/>
              </w:rPr>
              <w:t>1</w:t>
            </w:r>
            <w:r w:rsidR="00C43274" w:rsidRPr="00646B45">
              <w:rPr>
                <w:sz w:val="24"/>
                <w:szCs w:val="24"/>
                <w:lang w:val="lt-LT"/>
              </w:rPr>
              <w:t>,0</w:t>
            </w:r>
            <w:r w:rsidR="006E7A8D" w:rsidRPr="00646B45">
              <w:rPr>
                <w:sz w:val="24"/>
                <w:szCs w:val="24"/>
                <w:lang w:val="lt-LT"/>
              </w:rPr>
              <w:t>0</w:t>
            </w:r>
            <w:r w:rsidRPr="00646B45">
              <w:rPr>
                <w:sz w:val="24"/>
                <w:szCs w:val="24"/>
                <w:lang w:val="lt-LT"/>
              </w:rPr>
              <w:t xml:space="preserve"> </w:t>
            </w:r>
            <w:proofErr w:type="spellStart"/>
            <w:r w:rsidR="000B385A" w:rsidRPr="00646B45">
              <w:rPr>
                <w:sz w:val="24"/>
                <w:szCs w:val="24"/>
                <w:lang w:val="lt-LT"/>
              </w:rPr>
              <w:t>Eur</w:t>
            </w:r>
            <w:proofErr w:type="spellEnd"/>
            <w:r w:rsidR="000B385A" w:rsidRPr="00646B45">
              <w:rPr>
                <w:sz w:val="24"/>
                <w:szCs w:val="24"/>
                <w:lang w:val="lt-LT"/>
              </w:rPr>
              <w:t xml:space="preserve">  </w:t>
            </w:r>
            <w:r w:rsidR="003516DD" w:rsidRPr="00646B45">
              <w:rPr>
                <w:sz w:val="24"/>
                <w:szCs w:val="24"/>
                <w:lang w:val="lt-LT"/>
              </w:rPr>
              <w:t>parai</w:t>
            </w:r>
            <w:r w:rsidR="000B385A" w:rsidRPr="00646B45">
              <w:rPr>
                <w:sz w:val="24"/>
                <w:szCs w:val="24"/>
                <w:lang w:val="lt-LT"/>
              </w:rPr>
              <w:t xml:space="preserve"> </w:t>
            </w:r>
          </w:p>
        </w:tc>
      </w:tr>
      <w:tr w:rsidR="000B385A" w:rsidRPr="00646B45" w14:paraId="4DFDC5C7" w14:textId="77777777" w:rsidTr="00151F91">
        <w:tc>
          <w:tcPr>
            <w:tcW w:w="870" w:type="dxa"/>
          </w:tcPr>
          <w:p w14:paraId="4DFDC5C4" w14:textId="77777777" w:rsidR="000B385A" w:rsidRPr="00646B45" w:rsidRDefault="008D25D3" w:rsidP="006E14D0">
            <w:pPr>
              <w:rPr>
                <w:sz w:val="24"/>
                <w:szCs w:val="24"/>
                <w:lang w:val="lt-LT"/>
              </w:rPr>
            </w:pPr>
            <w:r w:rsidRPr="00646B45">
              <w:rPr>
                <w:sz w:val="24"/>
                <w:szCs w:val="24"/>
                <w:lang w:val="lt-LT"/>
              </w:rPr>
              <w:t>3</w:t>
            </w:r>
            <w:r w:rsidR="000B385A" w:rsidRPr="00646B45">
              <w:rPr>
                <w:sz w:val="24"/>
                <w:szCs w:val="24"/>
                <w:lang w:val="lt-LT"/>
              </w:rPr>
              <w:t>.</w:t>
            </w:r>
            <w:r w:rsidR="001E2452" w:rsidRPr="00646B45">
              <w:rPr>
                <w:sz w:val="24"/>
                <w:szCs w:val="24"/>
                <w:lang w:val="lt-LT"/>
              </w:rPr>
              <w:t>4</w:t>
            </w:r>
            <w:r w:rsidR="002E7C19" w:rsidRPr="00646B45">
              <w:rPr>
                <w:sz w:val="24"/>
                <w:szCs w:val="24"/>
                <w:lang w:val="lt-LT"/>
              </w:rPr>
              <w:t>.</w:t>
            </w:r>
          </w:p>
        </w:tc>
        <w:tc>
          <w:tcPr>
            <w:tcW w:w="5901" w:type="dxa"/>
          </w:tcPr>
          <w:p w14:paraId="4DFDC5C5" w14:textId="77777777" w:rsidR="000B385A" w:rsidRPr="00646B45" w:rsidRDefault="008D25D3" w:rsidP="00151F91">
            <w:pPr>
              <w:rPr>
                <w:sz w:val="24"/>
                <w:szCs w:val="24"/>
                <w:lang w:val="lt-LT"/>
              </w:rPr>
            </w:pPr>
            <w:r w:rsidRPr="00646B45">
              <w:rPr>
                <w:sz w:val="24"/>
                <w:szCs w:val="24"/>
                <w:lang w:val="lt-LT"/>
              </w:rPr>
              <w:t>P</w:t>
            </w:r>
            <w:r w:rsidR="009009B5" w:rsidRPr="00646B45">
              <w:rPr>
                <w:sz w:val="24"/>
                <w:szCs w:val="24"/>
                <w:lang w:val="lt-LT"/>
              </w:rPr>
              <w:t>oilsio</w:t>
            </w:r>
            <w:r w:rsidR="000B385A" w:rsidRPr="00646B45">
              <w:rPr>
                <w:sz w:val="24"/>
                <w:szCs w:val="24"/>
                <w:lang w:val="lt-LT"/>
              </w:rPr>
              <w:t xml:space="preserve"> kambario (viena vieta):</w:t>
            </w:r>
          </w:p>
        </w:tc>
        <w:tc>
          <w:tcPr>
            <w:tcW w:w="3083" w:type="dxa"/>
          </w:tcPr>
          <w:p w14:paraId="4DFDC5C6" w14:textId="77777777" w:rsidR="000B385A" w:rsidRPr="00646B45" w:rsidRDefault="000B385A" w:rsidP="00151F91">
            <w:pPr>
              <w:rPr>
                <w:sz w:val="24"/>
                <w:szCs w:val="24"/>
                <w:lang w:val="lt-LT"/>
              </w:rPr>
            </w:pPr>
          </w:p>
        </w:tc>
      </w:tr>
      <w:tr w:rsidR="000B385A" w:rsidRPr="00646B45" w14:paraId="4DFDC5CD" w14:textId="77777777" w:rsidTr="00151F91">
        <w:tc>
          <w:tcPr>
            <w:tcW w:w="870" w:type="dxa"/>
          </w:tcPr>
          <w:p w14:paraId="4DFDC5C8" w14:textId="77777777" w:rsidR="000B385A" w:rsidRPr="00646B45" w:rsidRDefault="008D25D3" w:rsidP="001E2452">
            <w:pPr>
              <w:rPr>
                <w:sz w:val="24"/>
                <w:szCs w:val="24"/>
                <w:lang w:val="lt-LT"/>
              </w:rPr>
            </w:pPr>
            <w:r w:rsidRPr="00646B45">
              <w:rPr>
                <w:sz w:val="24"/>
                <w:szCs w:val="24"/>
                <w:lang w:val="lt-LT"/>
              </w:rPr>
              <w:t>3.</w:t>
            </w:r>
            <w:r w:rsidR="001E2452" w:rsidRPr="00646B45">
              <w:rPr>
                <w:sz w:val="24"/>
                <w:szCs w:val="24"/>
                <w:lang w:val="lt-LT"/>
              </w:rPr>
              <w:t>4</w:t>
            </w:r>
            <w:r w:rsidR="000B385A" w:rsidRPr="00646B45">
              <w:rPr>
                <w:sz w:val="24"/>
                <w:szCs w:val="24"/>
                <w:lang w:val="lt-LT"/>
              </w:rPr>
              <w:t>.1.</w:t>
            </w:r>
          </w:p>
        </w:tc>
        <w:tc>
          <w:tcPr>
            <w:tcW w:w="5901" w:type="dxa"/>
          </w:tcPr>
          <w:p w14:paraId="4DFDC5C9" w14:textId="77777777" w:rsidR="000B385A" w:rsidRPr="00646B45" w:rsidRDefault="000B385A" w:rsidP="00151F91">
            <w:pPr>
              <w:rPr>
                <w:sz w:val="24"/>
                <w:szCs w:val="24"/>
                <w:lang w:val="lt-LT"/>
              </w:rPr>
            </w:pPr>
            <w:r w:rsidRPr="00646B45">
              <w:rPr>
                <w:sz w:val="24"/>
                <w:szCs w:val="24"/>
                <w:lang w:val="lt-LT"/>
              </w:rPr>
              <w:t>1 parai</w:t>
            </w:r>
            <w:r w:rsidR="006D545E" w:rsidRPr="00646B45">
              <w:rPr>
                <w:sz w:val="24"/>
                <w:szCs w:val="24"/>
                <w:lang w:val="lt-LT"/>
              </w:rPr>
              <w:t xml:space="preserve"> mokiniams</w:t>
            </w:r>
            <w:r w:rsidR="0097310D" w:rsidRPr="00646B45">
              <w:rPr>
                <w:sz w:val="24"/>
                <w:szCs w:val="24"/>
                <w:lang w:val="lt-LT"/>
              </w:rPr>
              <w:t xml:space="preserve"> </w:t>
            </w:r>
            <w:r w:rsidR="00316646" w:rsidRPr="00646B45">
              <w:rPr>
                <w:sz w:val="24"/>
                <w:szCs w:val="24"/>
                <w:lang w:val="lt-LT"/>
              </w:rPr>
              <w:t>(</w:t>
            </w:r>
            <w:r w:rsidR="0097310D" w:rsidRPr="00646B45">
              <w:rPr>
                <w:sz w:val="24"/>
                <w:szCs w:val="24"/>
                <w:lang w:val="lt-LT"/>
              </w:rPr>
              <w:t>1 asmeniui</w:t>
            </w:r>
            <w:r w:rsidR="00316646" w:rsidRPr="00646B45">
              <w:rPr>
                <w:sz w:val="24"/>
                <w:szCs w:val="24"/>
                <w:lang w:val="lt-LT"/>
              </w:rPr>
              <w:t>)</w:t>
            </w:r>
          </w:p>
          <w:p w14:paraId="4DFDC5CA" w14:textId="77777777" w:rsidR="006D545E" w:rsidRPr="00646B45" w:rsidRDefault="006D545E" w:rsidP="00316646">
            <w:pPr>
              <w:rPr>
                <w:sz w:val="24"/>
                <w:szCs w:val="24"/>
                <w:lang w:val="lt-LT"/>
              </w:rPr>
            </w:pPr>
            <w:r w:rsidRPr="00646B45">
              <w:rPr>
                <w:sz w:val="24"/>
                <w:szCs w:val="24"/>
                <w:lang w:val="lt-LT"/>
              </w:rPr>
              <w:t xml:space="preserve">          kitiems asmenims</w:t>
            </w:r>
            <w:r w:rsidR="0097310D" w:rsidRPr="00646B45">
              <w:rPr>
                <w:sz w:val="24"/>
                <w:szCs w:val="24"/>
                <w:lang w:val="lt-LT"/>
              </w:rPr>
              <w:t xml:space="preserve"> </w:t>
            </w:r>
            <w:r w:rsidR="00316646" w:rsidRPr="00646B45">
              <w:rPr>
                <w:sz w:val="24"/>
                <w:szCs w:val="24"/>
                <w:lang w:val="lt-LT"/>
              </w:rPr>
              <w:t>(</w:t>
            </w:r>
            <w:r w:rsidR="0097310D" w:rsidRPr="00646B45">
              <w:rPr>
                <w:sz w:val="24"/>
                <w:szCs w:val="24"/>
                <w:lang w:val="lt-LT"/>
              </w:rPr>
              <w:t>1 asmeniui</w:t>
            </w:r>
            <w:r w:rsidR="00316646" w:rsidRPr="00646B45">
              <w:rPr>
                <w:sz w:val="24"/>
                <w:szCs w:val="24"/>
                <w:lang w:val="lt-LT"/>
              </w:rPr>
              <w:t>)</w:t>
            </w:r>
          </w:p>
        </w:tc>
        <w:tc>
          <w:tcPr>
            <w:tcW w:w="3083" w:type="dxa"/>
          </w:tcPr>
          <w:p w14:paraId="4DFDC5CB" w14:textId="77777777" w:rsidR="000B385A" w:rsidRPr="00646B45" w:rsidRDefault="00D94FCA" w:rsidP="00151F91">
            <w:pPr>
              <w:rPr>
                <w:sz w:val="24"/>
                <w:szCs w:val="24"/>
                <w:lang w:val="lt-LT"/>
              </w:rPr>
            </w:pPr>
            <w:r w:rsidRPr="00646B45">
              <w:rPr>
                <w:sz w:val="24"/>
                <w:szCs w:val="24"/>
                <w:lang w:val="lt-LT"/>
              </w:rPr>
              <w:t>5</w:t>
            </w:r>
            <w:r w:rsidR="009009B5" w:rsidRPr="00646B45">
              <w:rPr>
                <w:sz w:val="24"/>
                <w:szCs w:val="24"/>
                <w:lang w:val="lt-LT"/>
              </w:rPr>
              <w:t>,</w:t>
            </w:r>
            <w:r w:rsidRPr="00646B45">
              <w:rPr>
                <w:sz w:val="24"/>
                <w:szCs w:val="24"/>
                <w:lang w:val="lt-LT"/>
              </w:rPr>
              <w:t>0</w:t>
            </w:r>
            <w:r w:rsidR="00EB18E1" w:rsidRPr="00646B45">
              <w:rPr>
                <w:sz w:val="24"/>
                <w:szCs w:val="24"/>
                <w:lang w:val="lt-LT"/>
              </w:rPr>
              <w:t xml:space="preserve">0 </w:t>
            </w:r>
            <w:proofErr w:type="spellStart"/>
            <w:r w:rsidR="000B385A" w:rsidRPr="00646B45">
              <w:rPr>
                <w:sz w:val="24"/>
                <w:szCs w:val="24"/>
                <w:lang w:val="lt-LT"/>
              </w:rPr>
              <w:t>Eur</w:t>
            </w:r>
            <w:proofErr w:type="spellEnd"/>
            <w:r w:rsidR="006D545E" w:rsidRPr="00646B45">
              <w:rPr>
                <w:sz w:val="24"/>
                <w:szCs w:val="24"/>
                <w:lang w:val="lt-LT"/>
              </w:rPr>
              <w:t xml:space="preserve"> </w:t>
            </w:r>
          </w:p>
          <w:p w14:paraId="4DFDC5CC" w14:textId="77777777" w:rsidR="006D545E" w:rsidRPr="00646B45" w:rsidRDefault="006D545E" w:rsidP="005D0E3D">
            <w:pPr>
              <w:rPr>
                <w:sz w:val="24"/>
                <w:szCs w:val="24"/>
                <w:lang w:val="lt-LT"/>
              </w:rPr>
            </w:pPr>
            <w:r w:rsidRPr="00646B45">
              <w:rPr>
                <w:sz w:val="24"/>
                <w:szCs w:val="24"/>
                <w:lang w:val="lt-LT"/>
              </w:rPr>
              <w:t>7,</w:t>
            </w:r>
            <w:r w:rsidR="005D0E3D" w:rsidRPr="00646B45">
              <w:rPr>
                <w:sz w:val="24"/>
                <w:szCs w:val="24"/>
                <w:lang w:val="lt-LT"/>
              </w:rPr>
              <w:t>0</w:t>
            </w:r>
            <w:r w:rsidRPr="00646B45">
              <w:rPr>
                <w:sz w:val="24"/>
                <w:szCs w:val="24"/>
                <w:lang w:val="lt-LT"/>
              </w:rPr>
              <w:t xml:space="preserve">0 </w:t>
            </w:r>
            <w:proofErr w:type="spellStart"/>
            <w:r w:rsidRPr="00646B45">
              <w:rPr>
                <w:sz w:val="24"/>
                <w:szCs w:val="24"/>
                <w:lang w:val="lt-LT"/>
              </w:rPr>
              <w:t>Eur</w:t>
            </w:r>
            <w:proofErr w:type="spellEnd"/>
          </w:p>
        </w:tc>
      </w:tr>
      <w:tr w:rsidR="000B385A" w:rsidRPr="00646B45" w14:paraId="4DFDC5D3" w14:textId="77777777" w:rsidTr="00151F91">
        <w:tc>
          <w:tcPr>
            <w:tcW w:w="870" w:type="dxa"/>
          </w:tcPr>
          <w:p w14:paraId="4DFDC5CE" w14:textId="77777777" w:rsidR="000B385A" w:rsidRPr="00646B45" w:rsidRDefault="008D25D3" w:rsidP="001E2452">
            <w:pPr>
              <w:rPr>
                <w:sz w:val="24"/>
                <w:szCs w:val="24"/>
                <w:lang w:val="lt-LT"/>
              </w:rPr>
            </w:pPr>
            <w:r w:rsidRPr="00646B45">
              <w:rPr>
                <w:sz w:val="24"/>
                <w:szCs w:val="24"/>
                <w:lang w:val="lt-LT"/>
              </w:rPr>
              <w:t>3.</w:t>
            </w:r>
            <w:r w:rsidR="001E2452" w:rsidRPr="00646B45">
              <w:rPr>
                <w:sz w:val="24"/>
                <w:szCs w:val="24"/>
                <w:lang w:val="lt-LT"/>
              </w:rPr>
              <w:t>4</w:t>
            </w:r>
            <w:r w:rsidR="000B385A" w:rsidRPr="00646B45">
              <w:rPr>
                <w:sz w:val="24"/>
                <w:szCs w:val="24"/>
                <w:lang w:val="lt-LT"/>
              </w:rPr>
              <w:t>.2.</w:t>
            </w:r>
          </w:p>
        </w:tc>
        <w:tc>
          <w:tcPr>
            <w:tcW w:w="5901" w:type="dxa"/>
          </w:tcPr>
          <w:p w14:paraId="4DFDC5CF" w14:textId="77777777" w:rsidR="000B385A" w:rsidRPr="00646B45" w:rsidRDefault="000B385A" w:rsidP="00151F91">
            <w:pPr>
              <w:rPr>
                <w:sz w:val="24"/>
                <w:szCs w:val="24"/>
                <w:lang w:val="lt-LT"/>
              </w:rPr>
            </w:pPr>
            <w:r w:rsidRPr="00646B45">
              <w:rPr>
                <w:sz w:val="24"/>
                <w:szCs w:val="24"/>
                <w:lang w:val="lt-LT"/>
              </w:rPr>
              <w:t>nuo 2 iki 5 parų</w:t>
            </w:r>
            <w:r w:rsidR="006D545E" w:rsidRPr="00646B45">
              <w:rPr>
                <w:sz w:val="24"/>
                <w:szCs w:val="24"/>
                <w:lang w:val="lt-LT"/>
              </w:rPr>
              <w:t xml:space="preserve"> mokiniams</w:t>
            </w:r>
            <w:r w:rsidR="0097310D" w:rsidRPr="00646B45">
              <w:rPr>
                <w:sz w:val="24"/>
                <w:szCs w:val="24"/>
                <w:lang w:val="lt-LT"/>
              </w:rPr>
              <w:t xml:space="preserve"> </w:t>
            </w:r>
            <w:r w:rsidR="00316646" w:rsidRPr="00646B45">
              <w:rPr>
                <w:sz w:val="24"/>
                <w:szCs w:val="24"/>
                <w:lang w:val="lt-LT"/>
              </w:rPr>
              <w:t>(</w:t>
            </w:r>
            <w:r w:rsidR="0097310D" w:rsidRPr="00646B45">
              <w:rPr>
                <w:sz w:val="24"/>
                <w:szCs w:val="24"/>
                <w:lang w:val="lt-LT"/>
              </w:rPr>
              <w:t>1 asmeniui</w:t>
            </w:r>
            <w:r w:rsidR="00316646" w:rsidRPr="00646B45">
              <w:rPr>
                <w:sz w:val="24"/>
                <w:szCs w:val="24"/>
                <w:lang w:val="lt-LT"/>
              </w:rPr>
              <w:t>)</w:t>
            </w:r>
          </w:p>
          <w:p w14:paraId="4DFDC5D0" w14:textId="77777777" w:rsidR="006D545E" w:rsidRPr="00646B45" w:rsidRDefault="006D545E" w:rsidP="00151F91">
            <w:pPr>
              <w:rPr>
                <w:sz w:val="24"/>
                <w:szCs w:val="24"/>
                <w:lang w:val="lt-LT"/>
              </w:rPr>
            </w:pPr>
            <w:r w:rsidRPr="00646B45">
              <w:rPr>
                <w:sz w:val="24"/>
                <w:szCs w:val="24"/>
                <w:lang w:val="lt-LT"/>
              </w:rPr>
              <w:t xml:space="preserve">             kitiems asmenims</w:t>
            </w:r>
            <w:r w:rsidR="00316646" w:rsidRPr="00646B45">
              <w:rPr>
                <w:sz w:val="24"/>
                <w:szCs w:val="24"/>
                <w:lang w:val="lt-LT"/>
              </w:rPr>
              <w:t xml:space="preserve"> (1 asmeniui)</w:t>
            </w:r>
          </w:p>
        </w:tc>
        <w:tc>
          <w:tcPr>
            <w:tcW w:w="3083" w:type="dxa"/>
          </w:tcPr>
          <w:p w14:paraId="4DFDC5D1" w14:textId="77777777" w:rsidR="000B385A" w:rsidRPr="00646B45" w:rsidRDefault="00AE6BB9" w:rsidP="006D545E">
            <w:pPr>
              <w:rPr>
                <w:sz w:val="24"/>
                <w:szCs w:val="24"/>
                <w:lang w:val="lt-LT"/>
              </w:rPr>
            </w:pPr>
            <w:r w:rsidRPr="00646B45">
              <w:rPr>
                <w:sz w:val="24"/>
                <w:szCs w:val="24"/>
                <w:lang w:val="lt-LT"/>
              </w:rPr>
              <w:t>4,00</w:t>
            </w:r>
            <w:r w:rsidR="000B385A" w:rsidRPr="00646B45">
              <w:rPr>
                <w:sz w:val="24"/>
                <w:szCs w:val="24"/>
                <w:lang w:val="lt-LT"/>
              </w:rPr>
              <w:t xml:space="preserve"> </w:t>
            </w:r>
            <w:proofErr w:type="spellStart"/>
            <w:r w:rsidR="000B385A" w:rsidRPr="00646B45">
              <w:rPr>
                <w:sz w:val="24"/>
                <w:szCs w:val="24"/>
                <w:lang w:val="lt-LT"/>
              </w:rPr>
              <w:t>Eur</w:t>
            </w:r>
            <w:proofErr w:type="spellEnd"/>
            <w:r w:rsidR="000F23BF" w:rsidRPr="00646B45">
              <w:rPr>
                <w:sz w:val="24"/>
                <w:szCs w:val="24"/>
                <w:lang w:val="lt-LT"/>
              </w:rPr>
              <w:t xml:space="preserve"> parai</w:t>
            </w:r>
          </w:p>
          <w:p w14:paraId="4DFDC5D2" w14:textId="77777777" w:rsidR="006D545E" w:rsidRPr="00646B45" w:rsidRDefault="005D0E3D" w:rsidP="005D0E3D">
            <w:pPr>
              <w:rPr>
                <w:sz w:val="24"/>
                <w:szCs w:val="24"/>
                <w:lang w:val="lt-LT"/>
              </w:rPr>
            </w:pPr>
            <w:r w:rsidRPr="00646B45">
              <w:rPr>
                <w:sz w:val="24"/>
                <w:szCs w:val="24"/>
                <w:lang w:val="lt-LT"/>
              </w:rPr>
              <w:t>6,00</w:t>
            </w:r>
            <w:r w:rsidR="006D545E" w:rsidRPr="00646B45">
              <w:rPr>
                <w:sz w:val="24"/>
                <w:szCs w:val="24"/>
                <w:lang w:val="lt-LT"/>
              </w:rPr>
              <w:t xml:space="preserve"> </w:t>
            </w:r>
            <w:proofErr w:type="spellStart"/>
            <w:r w:rsidR="006D545E" w:rsidRPr="00646B45">
              <w:rPr>
                <w:sz w:val="24"/>
                <w:szCs w:val="24"/>
                <w:lang w:val="lt-LT"/>
              </w:rPr>
              <w:t>Eur</w:t>
            </w:r>
            <w:proofErr w:type="spellEnd"/>
            <w:r w:rsidR="006D545E" w:rsidRPr="00646B45">
              <w:rPr>
                <w:sz w:val="24"/>
                <w:szCs w:val="24"/>
                <w:lang w:val="lt-LT"/>
              </w:rPr>
              <w:t xml:space="preserve"> parai</w:t>
            </w:r>
          </w:p>
        </w:tc>
      </w:tr>
      <w:tr w:rsidR="000B385A" w:rsidRPr="00646B45" w14:paraId="4DFDC5D9" w14:textId="77777777" w:rsidTr="00151F91">
        <w:tc>
          <w:tcPr>
            <w:tcW w:w="870" w:type="dxa"/>
          </w:tcPr>
          <w:p w14:paraId="4DFDC5D4" w14:textId="77777777" w:rsidR="000B385A" w:rsidRPr="00646B45" w:rsidRDefault="008D25D3" w:rsidP="001E2452">
            <w:pPr>
              <w:rPr>
                <w:sz w:val="24"/>
                <w:szCs w:val="24"/>
                <w:lang w:val="lt-LT"/>
              </w:rPr>
            </w:pPr>
            <w:r w:rsidRPr="00646B45">
              <w:rPr>
                <w:sz w:val="24"/>
                <w:szCs w:val="24"/>
                <w:lang w:val="lt-LT"/>
              </w:rPr>
              <w:t>3.</w:t>
            </w:r>
            <w:r w:rsidR="001E2452" w:rsidRPr="00646B45">
              <w:rPr>
                <w:sz w:val="24"/>
                <w:szCs w:val="24"/>
                <w:lang w:val="lt-LT"/>
              </w:rPr>
              <w:t>4</w:t>
            </w:r>
            <w:r w:rsidR="000B385A" w:rsidRPr="00646B45">
              <w:rPr>
                <w:sz w:val="24"/>
                <w:szCs w:val="24"/>
                <w:lang w:val="lt-LT"/>
              </w:rPr>
              <w:t>.3.</w:t>
            </w:r>
          </w:p>
        </w:tc>
        <w:tc>
          <w:tcPr>
            <w:tcW w:w="5901" w:type="dxa"/>
          </w:tcPr>
          <w:p w14:paraId="4DFDC5D5" w14:textId="77777777" w:rsidR="000B385A" w:rsidRPr="00646B45" w:rsidRDefault="009B2FEB" w:rsidP="00151F91">
            <w:pPr>
              <w:rPr>
                <w:sz w:val="24"/>
                <w:szCs w:val="24"/>
                <w:lang w:val="lt-LT"/>
              </w:rPr>
            </w:pPr>
            <w:r w:rsidRPr="00646B45">
              <w:rPr>
                <w:sz w:val="24"/>
                <w:szCs w:val="24"/>
                <w:lang w:val="lt-LT"/>
              </w:rPr>
              <w:t>n</w:t>
            </w:r>
            <w:r w:rsidR="000B385A" w:rsidRPr="00646B45">
              <w:rPr>
                <w:sz w:val="24"/>
                <w:szCs w:val="24"/>
                <w:lang w:val="lt-LT"/>
              </w:rPr>
              <w:t>uo 6 ir daugiau parų</w:t>
            </w:r>
            <w:r w:rsidR="00316646" w:rsidRPr="00646B45">
              <w:rPr>
                <w:sz w:val="24"/>
                <w:szCs w:val="24"/>
                <w:lang w:val="lt-LT"/>
              </w:rPr>
              <w:t xml:space="preserve"> mokiniams (1 asmeniui)</w:t>
            </w:r>
          </w:p>
          <w:p w14:paraId="4DFDC5D6" w14:textId="77777777" w:rsidR="006D545E" w:rsidRPr="00646B45" w:rsidRDefault="006D545E" w:rsidP="00151F91">
            <w:pPr>
              <w:rPr>
                <w:sz w:val="24"/>
                <w:szCs w:val="24"/>
                <w:lang w:val="lt-LT"/>
              </w:rPr>
            </w:pPr>
            <w:r w:rsidRPr="00646B45">
              <w:rPr>
                <w:sz w:val="24"/>
                <w:szCs w:val="24"/>
                <w:lang w:val="lt-LT"/>
              </w:rPr>
              <w:t xml:space="preserve">              kitiems asmenims</w:t>
            </w:r>
            <w:r w:rsidR="00316646" w:rsidRPr="00646B45">
              <w:rPr>
                <w:sz w:val="24"/>
                <w:szCs w:val="24"/>
                <w:lang w:val="lt-LT"/>
              </w:rPr>
              <w:t xml:space="preserve"> (1 asmeniui)</w:t>
            </w:r>
          </w:p>
        </w:tc>
        <w:tc>
          <w:tcPr>
            <w:tcW w:w="3083" w:type="dxa"/>
          </w:tcPr>
          <w:p w14:paraId="4DFDC5D7" w14:textId="77777777" w:rsidR="000B385A" w:rsidRPr="00646B45" w:rsidRDefault="00AE6BB9" w:rsidP="00151F91">
            <w:pPr>
              <w:rPr>
                <w:sz w:val="24"/>
                <w:szCs w:val="24"/>
                <w:lang w:val="lt-LT"/>
              </w:rPr>
            </w:pPr>
            <w:r w:rsidRPr="00646B45">
              <w:rPr>
                <w:sz w:val="24"/>
                <w:szCs w:val="24"/>
                <w:lang w:val="lt-LT"/>
              </w:rPr>
              <w:t>3</w:t>
            </w:r>
            <w:r w:rsidR="00820CBB" w:rsidRPr="00646B45">
              <w:rPr>
                <w:sz w:val="24"/>
                <w:szCs w:val="24"/>
                <w:lang w:val="lt-LT"/>
              </w:rPr>
              <w:t>,</w:t>
            </w:r>
            <w:r w:rsidRPr="00646B45">
              <w:rPr>
                <w:sz w:val="24"/>
                <w:szCs w:val="24"/>
                <w:lang w:val="lt-LT"/>
              </w:rPr>
              <w:t>0</w:t>
            </w:r>
            <w:r w:rsidR="006E7A8D" w:rsidRPr="00646B45">
              <w:rPr>
                <w:sz w:val="24"/>
                <w:szCs w:val="24"/>
                <w:lang w:val="lt-LT"/>
              </w:rPr>
              <w:t>0</w:t>
            </w:r>
            <w:r w:rsidR="00820CBB" w:rsidRPr="00646B45">
              <w:rPr>
                <w:sz w:val="24"/>
                <w:szCs w:val="24"/>
                <w:lang w:val="lt-LT"/>
              </w:rPr>
              <w:t xml:space="preserve"> </w:t>
            </w:r>
            <w:proofErr w:type="spellStart"/>
            <w:r w:rsidR="000B385A" w:rsidRPr="00646B45">
              <w:rPr>
                <w:sz w:val="24"/>
                <w:szCs w:val="24"/>
                <w:lang w:val="lt-LT"/>
              </w:rPr>
              <w:t>Eur</w:t>
            </w:r>
            <w:proofErr w:type="spellEnd"/>
            <w:r w:rsidR="000F23BF" w:rsidRPr="00646B45">
              <w:rPr>
                <w:sz w:val="24"/>
                <w:szCs w:val="24"/>
                <w:lang w:val="lt-LT"/>
              </w:rPr>
              <w:t xml:space="preserve"> parai</w:t>
            </w:r>
          </w:p>
          <w:p w14:paraId="4DFDC5D8" w14:textId="77777777" w:rsidR="006D545E" w:rsidRPr="00646B45" w:rsidRDefault="006D545E" w:rsidP="00151F91">
            <w:pPr>
              <w:rPr>
                <w:sz w:val="24"/>
                <w:szCs w:val="24"/>
                <w:lang w:val="lt-LT"/>
              </w:rPr>
            </w:pPr>
            <w:r w:rsidRPr="00646B45">
              <w:rPr>
                <w:sz w:val="24"/>
                <w:szCs w:val="24"/>
                <w:lang w:val="lt-LT"/>
              </w:rPr>
              <w:t xml:space="preserve">5,00 </w:t>
            </w:r>
            <w:proofErr w:type="spellStart"/>
            <w:r w:rsidRPr="00646B45">
              <w:rPr>
                <w:sz w:val="24"/>
                <w:szCs w:val="24"/>
                <w:lang w:val="lt-LT"/>
              </w:rPr>
              <w:t>Eur</w:t>
            </w:r>
            <w:proofErr w:type="spellEnd"/>
            <w:r w:rsidRPr="00646B45">
              <w:rPr>
                <w:sz w:val="24"/>
                <w:szCs w:val="24"/>
                <w:lang w:val="lt-LT"/>
              </w:rPr>
              <w:t>. parai</w:t>
            </w:r>
          </w:p>
        </w:tc>
      </w:tr>
      <w:tr w:rsidR="009009B5" w:rsidRPr="00646B45" w14:paraId="4DFDC5DD" w14:textId="77777777" w:rsidTr="00151F91">
        <w:tc>
          <w:tcPr>
            <w:tcW w:w="870" w:type="dxa"/>
          </w:tcPr>
          <w:p w14:paraId="4DFDC5DA" w14:textId="77777777" w:rsidR="009009B5" w:rsidRPr="00646B45" w:rsidRDefault="008D25D3" w:rsidP="006E14D0">
            <w:pPr>
              <w:rPr>
                <w:sz w:val="24"/>
                <w:szCs w:val="24"/>
                <w:lang w:val="lt-LT"/>
              </w:rPr>
            </w:pPr>
            <w:r w:rsidRPr="00646B45">
              <w:rPr>
                <w:sz w:val="24"/>
                <w:szCs w:val="24"/>
                <w:lang w:val="lt-LT"/>
              </w:rPr>
              <w:t>3.</w:t>
            </w:r>
            <w:r w:rsidR="001E2452" w:rsidRPr="00646B45">
              <w:rPr>
                <w:sz w:val="24"/>
                <w:szCs w:val="24"/>
                <w:lang w:val="lt-LT"/>
              </w:rPr>
              <w:t>5</w:t>
            </w:r>
            <w:r w:rsidRPr="00646B45">
              <w:rPr>
                <w:sz w:val="24"/>
                <w:szCs w:val="24"/>
                <w:lang w:val="lt-LT"/>
              </w:rPr>
              <w:t>.</w:t>
            </w:r>
          </w:p>
        </w:tc>
        <w:tc>
          <w:tcPr>
            <w:tcW w:w="5901" w:type="dxa"/>
          </w:tcPr>
          <w:p w14:paraId="4DFDC5DB" w14:textId="77777777" w:rsidR="009009B5" w:rsidRPr="00646B45" w:rsidRDefault="009009B5" w:rsidP="000E42C2">
            <w:pPr>
              <w:rPr>
                <w:sz w:val="24"/>
                <w:szCs w:val="24"/>
                <w:lang w:val="lt-LT"/>
              </w:rPr>
            </w:pPr>
            <w:r w:rsidRPr="00646B45">
              <w:rPr>
                <w:sz w:val="24"/>
                <w:szCs w:val="24"/>
                <w:lang w:val="lt-LT"/>
              </w:rPr>
              <w:t>vieno patalynės komplekto nuoma</w:t>
            </w:r>
          </w:p>
        </w:tc>
        <w:tc>
          <w:tcPr>
            <w:tcW w:w="3083" w:type="dxa"/>
          </w:tcPr>
          <w:p w14:paraId="4DFDC5DC" w14:textId="77777777" w:rsidR="009009B5" w:rsidRPr="00646B45" w:rsidRDefault="009009B5" w:rsidP="000E42C2">
            <w:pPr>
              <w:rPr>
                <w:sz w:val="24"/>
                <w:szCs w:val="24"/>
                <w:lang w:val="lt-LT"/>
              </w:rPr>
            </w:pPr>
            <w:r w:rsidRPr="00646B45">
              <w:rPr>
                <w:sz w:val="24"/>
                <w:szCs w:val="24"/>
                <w:lang w:val="lt-LT"/>
              </w:rPr>
              <w:t>3,0</w:t>
            </w:r>
            <w:r w:rsidR="006E7A8D" w:rsidRPr="00646B45">
              <w:rPr>
                <w:sz w:val="24"/>
                <w:szCs w:val="24"/>
                <w:lang w:val="lt-LT"/>
              </w:rPr>
              <w:t>0</w:t>
            </w:r>
            <w:r w:rsidRPr="00646B45">
              <w:rPr>
                <w:sz w:val="24"/>
                <w:szCs w:val="24"/>
                <w:lang w:val="lt-LT"/>
              </w:rPr>
              <w:t xml:space="preserve"> </w:t>
            </w:r>
            <w:proofErr w:type="spellStart"/>
            <w:r w:rsidRPr="00646B45">
              <w:rPr>
                <w:sz w:val="24"/>
                <w:szCs w:val="24"/>
                <w:lang w:val="lt-LT"/>
              </w:rPr>
              <w:t>Eur</w:t>
            </w:r>
            <w:proofErr w:type="spellEnd"/>
            <w:r w:rsidRPr="00646B45">
              <w:rPr>
                <w:sz w:val="24"/>
                <w:szCs w:val="24"/>
                <w:lang w:val="lt-LT"/>
              </w:rPr>
              <w:t xml:space="preserve"> </w:t>
            </w:r>
          </w:p>
        </w:tc>
      </w:tr>
    </w:tbl>
    <w:p w14:paraId="4DFDC5DE" w14:textId="77777777" w:rsidR="007F1C6E" w:rsidRPr="00646B45" w:rsidRDefault="007F1C6E" w:rsidP="000B385A">
      <w:pPr>
        <w:jc w:val="both"/>
        <w:rPr>
          <w:sz w:val="24"/>
          <w:szCs w:val="24"/>
          <w:lang w:val="lt-LT"/>
        </w:rPr>
      </w:pPr>
    </w:p>
    <w:p w14:paraId="4DFDC5DF" w14:textId="77777777" w:rsidR="000B385A" w:rsidRPr="00646B45" w:rsidRDefault="007F1C6E" w:rsidP="000B385A">
      <w:pPr>
        <w:jc w:val="both"/>
        <w:rPr>
          <w:sz w:val="24"/>
          <w:szCs w:val="24"/>
          <w:lang w:val="lt-LT"/>
        </w:rPr>
      </w:pPr>
      <w:r w:rsidRPr="00646B45">
        <w:rPr>
          <w:sz w:val="24"/>
          <w:szCs w:val="24"/>
          <w:lang w:val="lt-LT"/>
        </w:rPr>
        <w:tab/>
      </w:r>
      <w:r w:rsidR="005968BB" w:rsidRPr="00646B45">
        <w:rPr>
          <w:sz w:val="24"/>
          <w:szCs w:val="24"/>
          <w:lang w:val="lt-LT"/>
        </w:rPr>
        <w:t>Pastaba</w:t>
      </w:r>
      <w:r w:rsidR="00B36825" w:rsidRPr="00646B45">
        <w:rPr>
          <w:sz w:val="24"/>
          <w:szCs w:val="24"/>
          <w:lang w:val="lt-LT"/>
        </w:rPr>
        <w:t>.</w:t>
      </w:r>
    </w:p>
    <w:p w14:paraId="4DFDC5E0" w14:textId="77777777" w:rsidR="007E231A" w:rsidRPr="00646B45" w:rsidRDefault="00AE6BB9" w:rsidP="00AE6BB9">
      <w:pPr>
        <w:pStyle w:val="Sraopastraipa"/>
        <w:ind w:left="0" w:firstLine="720"/>
        <w:jc w:val="both"/>
        <w:rPr>
          <w:sz w:val="24"/>
          <w:szCs w:val="24"/>
          <w:lang w:val="lt-LT"/>
        </w:rPr>
      </w:pPr>
      <w:r w:rsidRPr="00646B45">
        <w:rPr>
          <w:sz w:val="24"/>
          <w:szCs w:val="24"/>
          <w:lang w:val="lt-LT"/>
        </w:rPr>
        <w:t>1.</w:t>
      </w:r>
      <w:r w:rsidR="00B36825" w:rsidRPr="00646B45">
        <w:rPr>
          <w:sz w:val="24"/>
          <w:szCs w:val="24"/>
          <w:lang w:val="lt-LT"/>
        </w:rPr>
        <w:t xml:space="preserve"> Sa</w:t>
      </w:r>
      <w:r w:rsidR="007E231A" w:rsidRPr="00646B45">
        <w:rPr>
          <w:sz w:val="24"/>
          <w:szCs w:val="24"/>
          <w:lang w:val="lt-LT"/>
        </w:rPr>
        <w:t>lės (klasės ar kitos patalpos)</w:t>
      </w:r>
      <w:r w:rsidR="00421967" w:rsidRPr="00646B45">
        <w:rPr>
          <w:sz w:val="24"/>
          <w:szCs w:val="24"/>
          <w:lang w:val="lt-LT"/>
        </w:rPr>
        <w:t xml:space="preserve"> be įrangos</w:t>
      </w:r>
      <w:r w:rsidR="007E231A" w:rsidRPr="00646B45">
        <w:rPr>
          <w:sz w:val="24"/>
          <w:szCs w:val="24"/>
          <w:lang w:val="lt-LT"/>
        </w:rPr>
        <w:t xml:space="preserve"> </w:t>
      </w:r>
      <w:proofErr w:type="spellStart"/>
      <w:r w:rsidR="007E231A" w:rsidRPr="00646B45">
        <w:rPr>
          <w:sz w:val="24"/>
          <w:szCs w:val="24"/>
          <w:lang w:val="lt-LT"/>
        </w:rPr>
        <w:t>Žiobiškio</w:t>
      </w:r>
      <w:proofErr w:type="spellEnd"/>
      <w:r w:rsidR="007E231A" w:rsidRPr="00646B45">
        <w:rPr>
          <w:sz w:val="24"/>
          <w:szCs w:val="24"/>
          <w:lang w:val="lt-LT"/>
        </w:rPr>
        <w:t xml:space="preserve"> kaimo bendruomenės renginiams</w:t>
      </w:r>
      <w:r w:rsidR="006D545E" w:rsidRPr="00646B45">
        <w:rPr>
          <w:sz w:val="24"/>
          <w:szCs w:val="24"/>
          <w:lang w:val="lt-LT"/>
        </w:rPr>
        <w:t xml:space="preserve"> suteikiamos </w:t>
      </w:r>
      <w:r w:rsidR="007E231A" w:rsidRPr="00646B45">
        <w:rPr>
          <w:sz w:val="24"/>
          <w:szCs w:val="24"/>
          <w:lang w:val="lt-LT"/>
        </w:rPr>
        <w:t>nemokamai.</w:t>
      </w:r>
    </w:p>
    <w:p w14:paraId="4DFDC5E1" w14:textId="77777777" w:rsidR="006D545E" w:rsidRPr="00646B45" w:rsidRDefault="00AE6BB9" w:rsidP="00AE6BB9">
      <w:pPr>
        <w:ind w:firstLine="720"/>
        <w:jc w:val="both"/>
        <w:rPr>
          <w:sz w:val="24"/>
          <w:szCs w:val="24"/>
          <w:lang w:val="lt-LT"/>
        </w:rPr>
      </w:pPr>
      <w:r w:rsidRPr="00646B45">
        <w:rPr>
          <w:sz w:val="24"/>
          <w:szCs w:val="24"/>
          <w:lang w:val="lt-LT"/>
        </w:rPr>
        <w:t>2.</w:t>
      </w:r>
      <w:r w:rsidR="00416368" w:rsidRPr="00646B45">
        <w:rPr>
          <w:sz w:val="24"/>
          <w:szCs w:val="24"/>
          <w:lang w:val="lt-LT"/>
        </w:rPr>
        <w:t xml:space="preserve">Rokiškio r. bendrojo ugdymo mokyklose besimokančių mokinių </w:t>
      </w:r>
      <w:r w:rsidR="006D545E" w:rsidRPr="00646B45">
        <w:rPr>
          <w:sz w:val="24"/>
          <w:szCs w:val="24"/>
          <w:lang w:val="lt-LT"/>
        </w:rPr>
        <w:t xml:space="preserve"> grupių </w:t>
      </w:r>
      <w:r w:rsidR="00416368" w:rsidRPr="00646B45">
        <w:rPr>
          <w:sz w:val="24"/>
          <w:szCs w:val="24"/>
          <w:lang w:val="lt-LT"/>
        </w:rPr>
        <w:t xml:space="preserve">vadovai apgyvendinami nemokamai, </w:t>
      </w:r>
      <w:r w:rsidR="00097C6C" w:rsidRPr="00646B45">
        <w:rPr>
          <w:sz w:val="24"/>
          <w:szCs w:val="24"/>
          <w:lang w:val="lt-LT"/>
        </w:rPr>
        <w:t xml:space="preserve">kai grupėje </w:t>
      </w:r>
      <w:r w:rsidR="00416368" w:rsidRPr="00646B45">
        <w:rPr>
          <w:sz w:val="24"/>
          <w:szCs w:val="24"/>
          <w:lang w:val="lt-LT"/>
        </w:rPr>
        <w:t>12 mokinių</w:t>
      </w:r>
      <w:r w:rsidR="006D545E" w:rsidRPr="00646B45">
        <w:rPr>
          <w:sz w:val="24"/>
          <w:szCs w:val="24"/>
          <w:lang w:val="lt-LT"/>
        </w:rPr>
        <w:t>.</w:t>
      </w:r>
    </w:p>
    <w:p w14:paraId="4DFDC5E2" w14:textId="77777777" w:rsidR="00231076" w:rsidRPr="00646B45" w:rsidRDefault="00231076" w:rsidP="000B385A">
      <w:pPr>
        <w:jc w:val="both"/>
        <w:rPr>
          <w:sz w:val="24"/>
          <w:szCs w:val="24"/>
          <w:lang w:val="lt-LT"/>
        </w:rPr>
      </w:pPr>
    </w:p>
    <w:p w14:paraId="4DFDC5E3" w14:textId="77777777" w:rsidR="000B385A" w:rsidRPr="00646B45" w:rsidRDefault="00B931E5" w:rsidP="000B385A">
      <w:pPr>
        <w:jc w:val="center"/>
        <w:rPr>
          <w:b/>
          <w:sz w:val="24"/>
          <w:szCs w:val="24"/>
          <w:lang w:val="lt-LT"/>
        </w:rPr>
      </w:pPr>
      <w:r w:rsidRPr="00646B45">
        <w:rPr>
          <w:b/>
          <w:sz w:val="24"/>
          <w:szCs w:val="24"/>
          <w:lang w:val="lt-LT"/>
        </w:rPr>
        <w:t>III. TEIKIAMŲ PASLAUGŲ MOKESČIO PANAUDOJIMAS</w:t>
      </w:r>
    </w:p>
    <w:p w14:paraId="4DFDC5E4" w14:textId="77777777" w:rsidR="000B385A" w:rsidRPr="00646B45" w:rsidRDefault="000B385A" w:rsidP="000B385A">
      <w:pPr>
        <w:jc w:val="center"/>
        <w:rPr>
          <w:sz w:val="24"/>
          <w:szCs w:val="24"/>
          <w:lang w:val="lt-LT"/>
        </w:rPr>
      </w:pPr>
    </w:p>
    <w:p w14:paraId="4DFDC5E5" w14:textId="77777777" w:rsidR="00137797" w:rsidRPr="00646B45" w:rsidRDefault="007F1C6E" w:rsidP="000B385A">
      <w:pPr>
        <w:rPr>
          <w:sz w:val="24"/>
          <w:szCs w:val="24"/>
          <w:lang w:val="lt-LT"/>
        </w:rPr>
      </w:pPr>
      <w:r w:rsidRPr="00646B45">
        <w:rPr>
          <w:sz w:val="24"/>
          <w:szCs w:val="24"/>
          <w:lang w:val="lt-LT"/>
        </w:rPr>
        <w:tab/>
      </w:r>
      <w:r w:rsidR="00357069" w:rsidRPr="00646B45">
        <w:rPr>
          <w:sz w:val="24"/>
          <w:szCs w:val="24"/>
          <w:lang w:val="lt-LT"/>
        </w:rPr>
        <w:t>3</w:t>
      </w:r>
      <w:r w:rsidR="000B385A" w:rsidRPr="00646B45">
        <w:rPr>
          <w:sz w:val="24"/>
          <w:szCs w:val="24"/>
          <w:lang w:val="lt-LT"/>
        </w:rPr>
        <w:t>. Teikiamų paslaugų mokestis skiriamas</w:t>
      </w:r>
      <w:r w:rsidR="00137797" w:rsidRPr="00646B45">
        <w:rPr>
          <w:sz w:val="24"/>
          <w:szCs w:val="24"/>
          <w:lang w:val="lt-LT"/>
        </w:rPr>
        <w:t>:</w:t>
      </w:r>
    </w:p>
    <w:p w14:paraId="4DFDC5E6" w14:textId="77777777" w:rsidR="000B385A" w:rsidRPr="00646B45" w:rsidRDefault="00137797" w:rsidP="000B385A">
      <w:pPr>
        <w:rPr>
          <w:sz w:val="24"/>
          <w:szCs w:val="24"/>
          <w:lang w:val="lt-LT"/>
        </w:rPr>
      </w:pPr>
      <w:r w:rsidRPr="00646B45">
        <w:rPr>
          <w:sz w:val="24"/>
          <w:szCs w:val="24"/>
          <w:lang w:val="lt-LT"/>
        </w:rPr>
        <w:tab/>
      </w:r>
      <w:r w:rsidR="00357069" w:rsidRPr="00646B45">
        <w:rPr>
          <w:sz w:val="24"/>
          <w:szCs w:val="24"/>
          <w:lang w:val="lt-LT"/>
        </w:rPr>
        <w:t>3</w:t>
      </w:r>
      <w:r w:rsidRPr="00646B45">
        <w:rPr>
          <w:sz w:val="24"/>
          <w:szCs w:val="24"/>
          <w:lang w:val="lt-LT"/>
        </w:rPr>
        <w:t>.1.</w:t>
      </w:r>
      <w:r w:rsidR="000B385A" w:rsidRPr="00646B45">
        <w:rPr>
          <w:sz w:val="24"/>
          <w:szCs w:val="24"/>
          <w:lang w:val="lt-LT"/>
        </w:rPr>
        <w:t xml:space="preserve"> renginiams organizuoti</w:t>
      </w:r>
      <w:r w:rsidR="009C5253" w:rsidRPr="00646B45">
        <w:rPr>
          <w:sz w:val="24"/>
          <w:szCs w:val="24"/>
          <w:lang w:val="lt-LT"/>
        </w:rPr>
        <w:t>;</w:t>
      </w:r>
    </w:p>
    <w:p w14:paraId="4DFDC5E7" w14:textId="77777777" w:rsidR="000B385A" w:rsidRPr="00646B45" w:rsidRDefault="007F1C6E" w:rsidP="000B385A">
      <w:pPr>
        <w:overflowPunct w:val="0"/>
        <w:autoSpaceDE w:val="0"/>
        <w:autoSpaceDN w:val="0"/>
        <w:adjustRightInd w:val="0"/>
        <w:textAlignment w:val="baseline"/>
        <w:rPr>
          <w:sz w:val="24"/>
          <w:szCs w:val="24"/>
          <w:lang w:val="lt-LT"/>
        </w:rPr>
      </w:pPr>
      <w:r w:rsidRPr="00646B45">
        <w:rPr>
          <w:sz w:val="24"/>
          <w:szCs w:val="24"/>
          <w:lang w:val="lt-LT"/>
        </w:rPr>
        <w:tab/>
      </w:r>
      <w:r w:rsidR="00357069" w:rsidRPr="00646B45">
        <w:rPr>
          <w:sz w:val="24"/>
          <w:szCs w:val="24"/>
          <w:lang w:val="lt-LT"/>
        </w:rPr>
        <w:t>3</w:t>
      </w:r>
      <w:r w:rsidR="00137797" w:rsidRPr="00646B45">
        <w:rPr>
          <w:sz w:val="24"/>
          <w:szCs w:val="24"/>
          <w:lang w:val="lt-LT"/>
        </w:rPr>
        <w:t>.2. m</w:t>
      </w:r>
      <w:r w:rsidR="000B385A" w:rsidRPr="00646B45">
        <w:rPr>
          <w:sz w:val="24"/>
          <w:szCs w:val="24"/>
          <w:lang w:val="lt-LT"/>
        </w:rPr>
        <w:t>okytojų, lektorių darbui, kelionės, maitinimo, nakvynės išlaidoms apmokėti</w:t>
      </w:r>
      <w:r w:rsidR="009C5253" w:rsidRPr="00646B45">
        <w:rPr>
          <w:sz w:val="24"/>
          <w:szCs w:val="24"/>
          <w:lang w:val="lt-LT"/>
        </w:rPr>
        <w:t>;</w:t>
      </w:r>
    </w:p>
    <w:p w14:paraId="4DFDC5E8" w14:textId="77777777" w:rsidR="000B385A" w:rsidRPr="00646B45" w:rsidRDefault="00137797" w:rsidP="000B385A">
      <w:pPr>
        <w:overflowPunct w:val="0"/>
        <w:autoSpaceDE w:val="0"/>
        <w:autoSpaceDN w:val="0"/>
        <w:adjustRightInd w:val="0"/>
        <w:textAlignment w:val="baseline"/>
        <w:rPr>
          <w:sz w:val="24"/>
          <w:szCs w:val="24"/>
          <w:lang w:val="lt-LT"/>
        </w:rPr>
      </w:pPr>
      <w:r w:rsidRPr="00646B45">
        <w:rPr>
          <w:sz w:val="24"/>
          <w:szCs w:val="24"/>
          <w:lang w:val="lt-LT"/>
        </w:rPr>
        <w:tab/>
      </w:r>
      <w:r w:rsidR="00357069" w:rsidRPr="00646B45">
        <w:rPr>
          <w:sz w:val="24"/>
          <w:szCs w:val="24"/>
          <w:lang w:val="lt-LT"/>
        </w:rPr>
        <w:t>3</w:t>
      </w:r>
      <w:r w:rsidRPr="00646B45">
        <w:rPr>
          <w:sz w:val="24"/>
          <w:szCs w:val="24"/>
          <w:lang w:val="lt-LT"/>
        </w:rPr>
        <w:t xml:space="preserve">.3. </w:t>
      </w:r>
      <w:r w:rsidR="009C5253" w:rsidRPr="00646B45">
        <w:rPr>
          <w:sz w:val="24"/>
          <w:szCs w:val="24"/>
          <w:lang w:val="lt-LT"/>
        </w:rPr>
        <w:t>m</w:t>
      </w:r>
      <w:r w:rsidR="000B385A" w:rsidRPr="00646B45">
        <w:rPr>
          <w:sz w:val="24"/>
          <w:szCs w:val="24"/>
          <w:lang w:val="lt-LT"/>
        </w:rPr>
        <w:t>etodinėms priemonėms įsigyti</w:t>
      </w:r>
      <w:r w:rsidR="009C5253" w:rsidRPr="00646B45">
        <w:rPr>
          <w:sz w:val="24"/>
          <w:szCs w:val="24"/>
          <w:lang w:val="lt-LT"/>
        </w:rPr>
        <w:t>;</w:t>
      </w:r>
    </w:p>
    <w:p w14:paraId="4DFDC5E9" w14:textId="77777777" w:rsidR="000B385A" w:rsidRPr="00646B45" w:rsidRDefault="00137797" w:rsidP="000B385A">
      <w:pPr>
        <w:rPr>
          <w:sz w:val="24"/>
          <w:szCs w:val="24"/>
          <w:lang w:val="lt-LT"/>
        </w:rPr>
      </w:pPr>
      <w:r w:rsidRPr="00646B45">
        <w:rPr>
          <w:sz w:val="24"/>
          <w:szCs w:val="24"/>
          <w:lang w:val="lt-LT"/>
        </w:rPr>
        <w:lastRenderedPageBreak/>
        <w:tab/>
      </w:r>
      <w:r w:rsidR="00357069" w:rsidRPr="00646B45">
        <w:rPr>
          <w:sz w:val="24"/>
          <w:szCs w:val="24"/>
          <w:lang w:val="lt-LT"/>
        </w:rPr>
        <w:t>3</w:t>
      </w:r>
      <w:r w:rsidR="00E94202" w:rsidRPr="00646B45">
        <w:rPr>
          <w:sz w:val="24"/>
          <w:szCs w:val="24"/>
          <w:lang w:val="lt-LT"/>
        </w:rPr>
        <w:t>.4</w:t>
      </w:r>
      <w:r w:rsidRPr="00646B45">
        <w:rPr>
          <w:sz w:val="24"/>
          <w:szCs w:val="24"/>
          <w:lang w:val="lt-LT"/>
        </w:rPr>
        <w:t>. k</w:t>
      </w:r>
      <w:r w:rsidR="000B385A" w:rsidRPr="00646B45">
        <w:rPr>
          <w:sz w:val="24"/>
          <w:szCs w:val="24"/>
          <w:lang w:val="lt-LT"/>
        </w:rPr>
        <w:t>itoms prekėms (kanceliarinėms, elektros, santechnikos, valymo priemonėms, smulkioms  remonto medžiagoms, ūkiniam inventoriui) įsigyti</w:t>
      </w:r>
      <w:r w:rsidR="009C5253" w:rsidRPr="00646B45">
        <w:rPr>
          <w:sz w:val="24"/>
          <w:szCs w:val="24"/>
          <w:lang w:val="lt-LT"/>
        </w:rPr>
        <w:t>;</w:t>
      </w:r>
    </w:p>
    <w:p w14:paraId="4DFDC5EA" w14:textId="77777777" w:rsidR="000B385A" w:rsidRPr="00646B45" w:rsidRDefault="00137797" w:rsidP="000B385A">
      <w:pPr>
        <w:rPr>
          <w:sz w:val="24"/>
          <w:szCs w:val="24"/>
          <w:lang w:val="lt-LT"/>
        </w:rPr>
      </w:pPr>
      <w:r w:rsidRPr="00646B45">
        <w:rPr>
          <w:sz w:val="24"/>
          <w:szCs w:val="24"/>
          <w:lang w:val="lt-LT"/>
        </w:rPr>
        <w:tab/>
      </w:r>
      <w:r w:rsidR="00357069" w:rsidRPr="00646B45">
        <w:rPr>
          <w:sz w:val="24"/>
          <w:szCs w:val="24"/>
          <w:lang w:val="lt-LT"/>
        </w:rPr>
        <w:t>3</w:t>
      </w:r>
      <w:r w:rsidR="00E94202" w:rsidRPr="00646B45">
        <w:rPr>
          <w:sz w:val="24"/>
          <w:szCs w:val="24"/>
          <w:lang w:val="lt-LT"/>
        </w:rPr>
        <w:t>.5</w:t>
      </w:r>
      <w:r w:rsidRPr="00646B45">
        <w:rPr>
          <w:sz w:val="24"/>
          <w:szCs w:val="24"/>
          <w:lang w:val="lt-LT"/>
        </w:rPr>
        <w:t xml:space="preserve">. </w:t>
      </w:r>
      <w:r w:rsidR="00536D6C" w:rsidRPr="00646B45">
        <w:rPr>
          <w:sz w:val="24"/>
          <w:szCs w:val="24"/>
          <w:lang w:val="lt-LT"/>
        </w:rPr>
        <w:t xml:space="preserve"> įrenginiams</w:t>
      </w:r>
      <w:r w:rsidR="000B385A" w:rsidRPr="00646B45">
        <w:rPr>
          <w:sz w:val="24"/>
          <w:szCs w:val="24"/>
          <w:lang w:val="lt-LT"/>
        </w:rPr>
        <w:t xml:space="preserve"> prižiūrėti ir remontuoti, inventoriui ir įrangai atnaujinti</w:t>
      </w:r>
      <w:r w:rsidR="009C5253" w:rsidRPr="00646B45">
        <w:rPr>
          <w:sz w:val="24"/>
          <w:szCs w:val="24"/>
          <w:lang w:val="lt-LT"/>
        </w:rPr>
        <w:t>;</w:t>
      </w:r>
    </w:p>
    <w:p w14:paraId="4DFDC5EB" w14:textId="77777777" w:rsidR="000B385A" w:rsidRPr="00646B45" w:rsidRDefault="00137797" w:rsidP="000B385A">
      <w:pPr>
        <w:overflowPunct w:val="0"/>
        <w:autoSpaceDE w:val="0"/>
        <w:autoSpaceDN w:val="0"/>
        <w:adjustRightInd w:val="0"/>
        <w:textAlignment w:val="baseline"/>
        <w:rPr>
          <w:sz w:val="24"/>
          <w:szCs w:val="24"/>
          <w:lang w:val="lt-LT"/>
        </w:rPr>
      </w:pPr>
      <w:r w:rsidRPr="00646B45">
        <w:rPr>
          <w:sz w:val="24"/>
          <w:szCs w:val="24"/>
          <w:lang w:val="lt-LT"/>
        </w:rPr>
        <w:tab/>
      </w:r>
      <w:r w:rsidR="00357069" w:rsidRPr="00646B45">
        <w:rPr>
          <w:sz w:val="24"/>
          <w:szCs w:val="24"/>
          <w:lang w:val="lt-LT"/>
        </w:rPr>
        <w:t>3</w:t>
      </w:r>
      <w:r w:rsidR="00E94202" w:rsidRPr="00646B45">
        <w:rPr>
          <w:sz w:val="24"/>
          <w:szCs w:val="24"/>
          <w:lang w:val="lt-LT"/>
        </w:rPr>
        <w:t>.6</w:t>
      </w:r>
      <w:r w:rsidRPr="00646B45">
        <w:rPr>
          <w:sz w:val="24"/>
          <w:szCs w:val="24"/>
          <w:lang w:val="lt-LT"/>
        </w:rPr>
        <w:t>. p</w:t>
      </w:r>
      <w:r w:rsidR="006C40AE" w:rsidRPr="00646B45">
        <w:rPr>
          <w:sz w:val="24"/>
          <w:szCs w:val="24"/>
          <w:lang w:val="lt-LT"/>
        </w:rPr>
        <w:t>ataly</w:t>
      </w:r>
      <w:r w:rsidR="000B385A" w:rsidRPr="00646B45">
        <w:rPr>
          <w:sz w:val="24"/>
          <w:szCs w:val="24"/>
          <w:lang w:val="lt-LT"/>
        </w:rPr>
        <w:t xml:space="preserve">nei skalbti, įsigyti. </w:t>
      </w:r>
    </w:p>
    <w:p w14:paraId="4DFDC5EC" w14:textId="77777777" w:rsidR="000B385A" w:rsidRPr="00646B45" w:rsidRDefault="000B385A" w:rsidP="000B385A">
      <w:pPr>
        <w:jc w:val="both"/>
        <w:rPr>
          <w:sz w:val="24"/>
          <w:szCs w:val="24"/>
          <w:lang w:val="lt-LT"/>
        </w:rPr>
      </w:pPr>
    </w:p>
    <w:p w14:paraId="4DFDC5ED" w14:textId="77777777" w:rsidR="000B385A" w:rsidRPr="00646B45" w:rsidRDefault="00B931E5" w:rsidP="000B385A">
      <w:pPr>
        <w:jc w:val="center"/>
        <w:rPr>
          <w:b/>
          <w:sz w:val="24"/>
          <w:szCs w:val="24"/>
          <w:lang w:val="lt-LT"/>
        </w:rPr>
      </w:pPr>
      <w:r w:rsidRPr="00646B45">
        <w:rPr>
          <w:b/>
          <w:sz w:val="24"/>
          <w:szCs w:val="24"/>
          <w:lang w:val="lt-LT"/>
        </w:rPr>
        <w:t>IV. MOKESČIO APSKAITA IR KONTROLĖ</w:t>
      </w:r>
      <w:r w:rsidR="00BE7C1D" w:rsidRPr="00646B45">
        <w:rPr>
          <w:b/>
          <w:sz w:val="24"/>
          <w:szCs w:val="24"/>
          <w:lang w:val="lt-LT"/>
        </w:rPr>
        <w:t xml:space="preserve"> </w:t>
      </w:r>
    </w:p>
    <w:p w14:paraId="4DFDC5EE" w14:textId="77777777" w:rsidR="00BE7C1D" w:rsidRPr="00646B45" w:rsidRDefault="00BE7C1D" w:rsidP="000B385A">
      <w:pPr>
        <w:jc w:val="center"/>
        <w:rPr>
          <w:b/>
          <w:sz w:val="24"/>
          <w:szCs w:val="24"/>
          <w:lang w:val="lt-LT"/>
        </w:rPr>
      </w:pPr>
    </w:p>
    <w:p w14:paraId="4DFDC5EF" w14:textId="77777777" w:rsidR="000B385A" w:rsidRPr="00646B45" w:rsidRDefault="00137797" w:rsidP="000B385A">
      <w:pPr>
        <w:overflowPunct w:val="0"/>
        <w:autoSpaceDE w:val="0"/>
        <w:autoSpaceDN w:val="0"/>
        <w:adjustRightInd w:val="0"/>
        <w:jc w:val="both"/>
        <w:textAlignment w:val="baseline"/>
        <w:rPr>
          <w:sz w:val="24"/>
          <w:szCs w:val="24"/>
          <w:lang w:val="lt-LT"/>
        </w:rPr>
      </w:pPr>
      <w:r w:rsidRPr="00646B45">
        <w:rPr>
          <w:sz w:val="24"/>
          <w:szCs w:val="24"/>
          <w:lang w:val="lt-LT"/>
        </w:rPr>
        <w:tab/>
      </w:r>
      <w:r w:rsidR="00BD755B" w:rsidRPr="00646B45">
        <w:rPr>
          <w:sz w:val="24"/>
          <w:szCs w:val="24"/>
          <w:lang w:val="lt-LT"/>
        </w:rPr>
        <w:t>4</w:t>
      </w:r>
      <w:r w:rsidRPr="00646B45">
        <w:rPr>
          <w:sz w:val="24"/>
          <w:szCs w:val="24"/>
          <w:lang w:val="lt-LT"/>
        </w:rPr>
        <w:t xml:space="preserve">. </w:t>
      </w:r>
      <w:r w:rsidR="000B385A" w:rsidRPr="00646B45">
        <w:rPr>
          <w:sz w:val="24"/>
          <w:szCs w:val="24"/>
          <w:lang w:val="lt-LT"/>
        </w:rPr>
        <w:t>Teikiamų paslaugų m</w:t>
      </w:r>
      <w:r w:rsidR="0059562E" w:rsidRPr="00646B45">
        <w:rPr>
          <w:sz w:val="24"/>
          <w:szCs w:val="24"/>
          <w:lang w:val="lt-LT"/>
        </w:rPr>
        <w:t>okestis yra Rokiškio jaunimo centro</w:t>
      </w:r>
      <w:r w:rsidR="000B385A" w:rsidRPr="00646B45">
        <w:rPr>
          <w:sz w:val="24"/>
          <w:szCs w:val="24"/>
          <w:lang w:val="lt-LT"/>
        </w:rPr>
        <w:t xml:space="preserve"> lėšos.</w:t>
      </w:r>
    </w:p>
    <w:p w14:paraId="4DFDC5F0" w14:textId="77777777" w:rsidR="000B385A" w:rsidRPr="00646B45" w:rsidRDefault="00137797" w:rsidP="000B385A">
      <w:pPr>
        <w:overflowPunct w:val="0"/>
        <w:autoSpaceDE w:val="0"/>
        <w:autoSpaceDN w:val="0"/>
        <w:adjustRightInd w:val="0"/>
        <w:jc w:val="both"/>
        <w:textAlignment w:val="baseline"/>
        <w:rPr>
          <w:sz w:val="24"/>
          <w:szCs w:val="24"/>
          <w:lang w:val="lt-LT"/>
        </w:rPr>
      </w:pPr>
      <w:r w:rsidRPr="00646B45">
        <w:rPr>
          <w:sz w:val="24"/>
          <w:szCs w:val="24"/>
          <w:lang w:val="lt-LT"/>
        </w:rPr>
        <w:tab/>
      </w:r>
      <w:r w:rsidR="006B3206" w:rsidRPr="00646B45">
        <w:rPr>
          <w:sz w:val="24"/>
          <w:szCs w:val="24"/>
          <w:lang w:val="lt-LT"/>
        </w:rPr>
        <w:t>5.</w:t>
      </w:r>
      <w:r w:rsidR="00451662" w:rsidRPr="00646B45">
        <w:rPr>
          <w:sz w:val="24"/>
          <w:szCs w:val="24"/>
          <w:lang w:val="lt-LT"/>
        </w:rPr>
        <w:t xml:space="preserve"> </w:t>
      </w:r>
      <w:r w:rsidR="000B385A" w:rsidRPr="00646B45">
        <w:rPr>
          <w:sz w:val="24"/>
          <w:szCs w:val="24"/>
          <w:lang w:val="lt-LT"/>
        </w:rPr>
        <w:t>Tiesiogiai už apskaitą ir kontrolę atsaking</w:t>
      </w:r>
      <w:r w:rsidR="00013EE5" w:rsidRPr="00646B45">
        <w:rPr>
          <w:sz w:val="24"/>
          <w:szCs w:val="24"/>
          <w:lang w:val="lt-LT"/>
        </w:rPr>
        <w:t>i</w:t>
      </w:r>
      <w:r w:rsidR="000B385A" w:rsidRPr="00646B45">
        <w:rPr>
          <w:sz w:val="24"/>
          <w:szCs w:val="24"/>
          <w:lang w:val="lt-LT"/>
        </w:rPr>
        <w:t xml:space="preserve"> </w:t>
      </w:r>
      <w:r w:rsidR="00451662" w:rsidRPr="00646B45">
        <w:rPr>
          <w:sz w:val="24"/>
          <w:szCs w:val="24"/>
          <w:lang w:val="lt-LT"/>
        </w:rPr>
        <w:t>Rokiškio jaunimo centro direktorius</w:t>
      </w:r>
      <w:r w:rsidR="000B78C1" w:rsidRPr="00646B45">
        <w:rPr>
          <w:sz w:val="24"/>
          <w:szCs w:val="24"/>
          <w:lang w:val="lt-LT"/>
        </w:rPr>
        <w:t xml:space="preserve"> ir </w:t>
      </w:r>
      <w:r w:rsidR="00451662" w:rsidRPr="00646B45">
        <w:rPr>
          <w:sz w:val="24"/>
          <w:szCs w:val="24"/>
          <w:lang w:val="lt-LT"/>
        </w:rPr>
        <w:t>buhalteris</w:t>
      </w:r>
      <w:r w:rsidR="000B385A" w:rsidRPr="00646B45">
        <w:rPr>
          <w:sz w:val="24"/>
          <w:szCs w:val="24"/>
          <w:lang w:val="lt-LT"/>
        </w:rPr>
        <w:t>.</w:t>
      </w:r>
    </w:p>
    <w:p w14:paraId="4DFDC5F1" w14:textId="77777777" w:rsidR="006B3206" w:rsidRPr="00646B45" w:rsidRDefault="00137797" w:rsidP="006B3206">
      <w:pPr>
        <w:overflowPunct w:val="0"/>
        <w:autoSpaceDE w:val="0"/>
        <w:autoSpaceDN w:val="0"/>
        <w:adjustRightInd w:val="0"/>
        <w:jc w:val="both"/>
        <w:textAlignment w:val="baseline"/>
        <w:rPr>
          <w:sz w:val="24"/>
          <w:szCs w:val="24"/>
          <w:lang w:val="lt-LT"/>
        </w:rPr>
      </w:pPr>
      <w:r w:rsidRPr="00646B45">
        <w:rPr>
          <w:sz w:val="24"/>
          <w:szCs w:val="24"/>
          <w:lang w:val="lt-LT"/>
        </w:rPr>
        <w:tab/>
      </w:r>
      <w:r w:rsidR="006B3206" w:rsidRPr="00646B45">
        <w:rPr>
          <w:sz w:val="24"/>
          <w:szCs w:val="24"/>
          <w:lang w:val="lt-LT"/>
        </w:rPr>
        <w:t xml:space="preserve">6. Mokėjimas už Rokiškio jaunimo centro teikiamas mokamas paslaugas nuo </w:t>
      </w:r>
      <w:r w:rsidR="009731A9" w:rsidRPr="00F25B11">
        <w:rPr>
          <w:sz w:val="24"/>
          <w:szCs w:val="24"/>
          <w:lang w:val="lt-LT"/>
        </w:rPr>
        <w:t>2</w:t>
      </w:r>
      <w:r w:rsidR="006B3206" w:rsidRPr="00F25B11">
        <w:rPr>
          <w:sz w:val="24"/>
          <w:szCs w:val="24"/>
          <w:lang w:val="lt-LT"/>
        </w:rPr>
        <w:t xml:space="preserve">0,00 </w:t>
      </w:r>
      <w:proofErr w:type="spellStart"/>
      <w:r w:rsidR="006B3206" w:rsidRPr="00F25B11">
        <w:rPr>
          <w:sz w:val="24"/>
          <w:szCs w:val="24"/>
          <w:lang w:val="lt-LT"/>
        </w:rPr>
        <w:t>Eur</w:t>
      </w:r>
      <w:proofErr w:type="spellEnd"/>
      <w:r w:rsidR="006B3206" w:rsidRPr="00646B45">
        <w:rPr>
          <w:sz w:val="24"/>
          <w:szCs w:val="24"/>
          <w:lang w:val="lt-LT"/>
        </w:rPr>
        <w:t xml:space="preserve"> vykdomas pavedimu.</w:t>
      </w:r>
    </w:p>
    <w:p w14:paraId="4DFDC5F2" w14:textId="77777777" w:rsidR="002124AA" w:rsidRPr="00646B45" w:rsidRDefault="002124AA" w:rsidP="002124AA">
      <w:pPr>
        <w:overflowPunct w:val="0"/>
        <w:autoSpaceDE w:val="0"/>
        <w:autoSpaceDN w:val="0"/>
        <w:adjustRightInd w:val="0"/>
        <w:jc w:val="center"/>
        <w:textAlignment w:val="baseline"/>
        <w:rPr>
          <w:b/>
          <w:sz w:val="24"/>
          <w:szCs w:val="24"/>
          <w:lang w:val="lt-LT"/>
        </w:rPr>
      </w:pPr>
      <w:r w:rsidRPr="00646B45">
        <w:rPr>
          <w:b/>
          <w:sz w:val="24"/>
          <w:szCs w:val="24"/>
          <w:lang w:val="lt-LT"/>
        </w:rPr>
        <w:t>V. BAIGIAMOSIOS NUOSTATOS</w:t>
      </w:r>
    </w:p>
    <w:p w14:paraId="4DFDC5F3" w14:textId="77777777" w:rsidR="00474804" w:rsidRPr="00646B45" w:rsidRDefault="00474804" w:rsidP="002124AA">
      <w:pPr>
        <w:overflowPunct w:val="0"/>
        <w:autoSpaceDE w:val="0"/>
        <w:autoSpaceDN w:val="0"/>
        <w:adjustRightInd w:val="0"/>
        <w:jc w:val="center"/>
        <w:textAlignment w:val="baseline"/>
        <w:rPr>
          <w:b/>
          <w:sz w:val="24"/>
          <w:szCs w:val="24"/>
          <w:lang w:val="lt-LT"/>
        </w:rPr>
      </w:pPr>
    </w:p>
    <w:p w14:paraId="4DFDC5F4" w14:textId="77777777" w:rsidR="001D3393" w:rsidRPr="00646B45" w:rsidRDefault="00357069" w:rsidP="00353A06">
      <w:pPr>
        <w:jc w:val="both"/>
        <w:rPr>
          <w:sz w:val="24"/>
          <w:szCs w:val="24"/>
          <w:lang w:val="lt-LT"/>
        </w:rPr>
      </w:pPr>
      <w:r w:rsidRPr="00646B45">
        <w:rPr>
          <w:b/>
          <w:sz w:val="24"/>
          <w:szCs w:val="24"/>
          <w:lang w:val="lt-LT"/>
        </w:rPr>
        <w:tab/>
      </w:r>
      <w:r w:rsidR="00BD755B" w:rsidRPr="00646B45">
        <w:rPr>
          <w:sz w:val="24"/>
          <w:szCs w:val="24"/>
          <w:lang w:val="lt-LT"/>
        </w:rPr>
        <w:t>7</w:t>
      </w:r>
      <w:r w:rsidR="00451662" w:rsidRPr="00646B45">
        <w:rPr>
          <w:sz w:val="24"/>
          <w:szCs w:val="24"/>
          <w:lang w:val="lt-LT"/>
        </w:rPr>
        <w:t>. Rokiškio jaunimo centras</w:t>
      </w:r>
      <w:r w:rsidRPr="00646B45">
        <w:rPr>
          <w:sz w:val="24"/>
          <w:szCs w:val="24"/>
          <w:lang w:val="lt-LT" w:eastAsia="en-US"/>
        </w:rPr>
        <w:t xml:space="preserve"> gali teikti </w:t>
      </w:r>
      <w:r w:rsidR="001D3393" w:rsidRPr="00646B45">
        <w:rPr>
          <w:sz w:val="24"/>
          <w:szCs w:val="24"/>
          <w:lang w:val="lt-LT" w:eastAsia="en-US"/>
        </w:rPr>
        <w:t>tik tas Tvarkos</w:t>
      </w:r>
      <w:r w:rsidR="00416623" w:rsidRPr="00646B45">
        <w:rPr>
          <w:sz w:val="24"/>
          <w:szCs w:val="24"/>
          <w:lang w:val="lt-LT" w:eastAsia="en-US"/>
        </w:rPr>
        <w:t xml:space="preserve"> aprašo</w:t>
      </w:r>
      <w:r w:rsidR="00376A96" w:rsidRPr="00646B45">
        <w:rPr>
          <w:sz w:val="24"/>
          <w:szCs w:val="24"/>
          <w:lang w:val="lt-LT" w:eastAsia="en-US"/>
        </w:rPr>
        <w:t xml:space="preserve"> </w:t>
      </w:r>
      <w:r w:rsidR="001D3393" w:rsidRPr="00646B45">
        <w:rPr>
          <w:sz w:val="24"/>
          <w:szCs w:val="24"/>
          <w:lang w:val="lt-LT"/>
        </w:rPr>
        <w:t xml:space="preserve">2 punkte nustatytas paslaugas </w:t>
      </w:r>
      <w:r w:rsidR="001303A8" w:rsidRPr="00646B45">
        <w:rPr>
          <w:sz w:val="24"/>
          <w:szCs w:val="24"/>
          <w:lang w:val="lt-LT"/>
        </w:rPr>
        <w:t xml:space="preserve">pagal nustatytus įkainius, kurios yra </w:t>
      </w:r>
      <w:r w:rsidR="002A0C73" w:rsidRPr="00646B45">
        <w:rPr>
          <w:sz w:val="24"/>
          <w:szCs w:val="24"/>
          <w:lang w:val="lt-LT"/>
        </w:rPr>
        <w:t>reglamentuotos</w:t>
      </w:r>
      <w:r w:rsidR="001303A8" w:rsidRPr="00646B45">
        <w:rPr>
          <w:sz w:val="24"/>
          <w:szCs w:val="24"/>
          <w:lang w:val="lt-LT"/>
        </w:rPr>
        <w:t xml:space="preserve"> </w:t>
      </w:r>
      <w:r w:rsidR="00416623" w:rsidRPr="00646B45">
        <w:rPr>
          <w:sz w:val="24"/>
          <w:szCs w:val="24"/>
          <w:lang w:val="lt-LT"/>
        </w:rPr>
        <w:t>Rokiškio jaunimo centro</w:t>
      </w:r>
      <w:r w:rsidR="00536D6C" w:rsidRPr="00646B45">
        <w:rPr>
          <w:sz w:val="24"/>
          <w:szCs w:val="24"/>
          <w:lang w:val="lt-LT" w:eastAsia="en-US"/>
        </w:rPr>
        <w:t xml:space="preserve"> </w:t>
      </w:r>
      <w:r w:rsidR="00536D6C" w:rsidRPr="00646B45">
        <w:rPr>
          <w:sz w:val="24"/>
          <w:szCs w:val="24"/>
          <w:lang w:val="lt-LT"/>
        </w:rPr>
        <w:t>į</w:t>
      </w:r>
      <w:r w:rsidR="001303A8" w:rsidRPr="00646B45">
        <w:rPr>
          <w:sz w:val="24"/>
          <w:szCs w:val="24"/>
          <w:lang w:val="lt-LT"/>
        </w:rPr>
        <w:t>statuose.</w:t>
      </w:r>
    </w:p>
    <w:p w14:paraId="4DFDC5F5" w14:textId="77777777" w:rsidR="00F234C9" w:rsidRPr="00646B45" w:rsidRDefault="00F234C9" w:rsidP="00F234C9">
      <w:pPr>
        <w:jc w:val="both"/>
        <w:rPr>
          <w:sz w:val="24"/>
          <w:szCs w:val="24"/>
          <w:lang w:val="lt-LT"/>
        </w:rPr>
      </w:pPr>
      <w:r w:rsidRPr="00646B45">
        <w:rPr>
          <w:sz w:val="24"/>
          <w:szCs w:val="24"/>
          <w:lang w:val="lt-LT"/>
        </w:rPr>
        <w:tab/>
      </w:r>
      <w:r w:rsidR="00536D6C" w:rsidRPr="00646B45">
        <w:rPr>
          <w:sz w:val="24"/>
          <w:szCs w:val="24"/>
          <w:lang w:val="lt-LT"/>
        </w:rPr>
        <w:t>8</w:t>
      </w:r>
      <w:r w:rsidRPr="00646B45">
        <w:rPr>
          <w:sz w:val="24"/>
          <w:szCs w:val="24"/>
          <w:lang w:val="lt-LT"/>
        </w:rPr>
        <w:t xml:space="preserve">. </w:t>
      </w:r>
      <w:r w:rsidR="00536D6C" w:rsidRPr="00646B45">
        <w:rPr>
          <w:sz w:val="24"/>
          <w:szCs w:val="24"/>
          <w:lang w:val="lt-LT"/>
        </w:rPr>
        <w:t>Rokiškio jaunimo centras</w:t>
      </w:r>
      <w:r w:rsidR="00536D6C" w:rsidRPr="00646B45">
        <w:rPr>
          <w:sz w:val="24"/>
          <w:szCs w:val="24"/>
          <w:lang w:val="lt-LT" w:eastAsia="en-US"/>
        </w:rPr>
        <w:t xml:space="preserve"> </w:t>
      </w:r>
      <w:r w:rsidRPr="00646B45">
        <w:rPr>
          <w:sz w:val="24"/>
          <w:szCs w:val="24"/>
          <w:lang w:val="lt-LT"/>
        </w:rPr>
        <w:t xml:space="preserve">teikiamų mokamų paslaugų </w:t>
      </w:r>
      <w:r w:rsidR="00416623" w:rsidRPr="00646B45">
        <w:rPr>
          <w:sz w:val="24"/>
          <w:szCs w:val="24"/>
          <w:lang w:val="lt-LT"/>
        </w:rPr>
        <w:t xml:space="preserve">Tvarkos </w:t>
      </w:r>
      <w:r w:rsidR="00916BAE" w:rsidRPr="00646B45">
        <w:rPr>
          <w:sz w:val="24"/>
          <w:szCs w:val="24"/>
          <w:lang w:val="lt-LT"/>
        </w:rPr>
        <w:t>aprašą</w:t>
      </w:r>
      <w:r w:rsidRPr="00646B45">
        <w:rPr>
          <w:sz w:val="24"/>
          <w:szCs w:val="24"/>
          <w:lang w:val="lt-LT"/>
        </w:rPr>
        <w:t xml:space="preserve"> </w:t>
      </w:r>
      <w:r w:rsidR="00536D6C" w:rsidRPr="00646B45">
        <w:rPr>
          <w:sz w:val="24"/>
          <w:szCs w:val="24"/>
          <w:lang w:val="lt-LT"/>
        </w:rPr>
        <w:t>viešina</w:t>
      </w:r>
      <w:r w:rsidRPr="00646B45">
        <w:rPr>
          <w:sz w:val="24"/>
          <w:szCs w:val="24"/>
          <w:lang w:val="lt-LT"/>
        </w:rPr>
        <w:t xml:space="preserve"> savo internet</w:t>
      </w:r>
      <w:r w:rsidR="004903A8" w:rsidRPr="00646B45">
        <w:rPr>
          <w:sz w:val="24"/>
          <w:szCs w:val="24"/>
          <w:lang w:val="lt-LT"/>
        </w:rPr>
        <w:t>o</w:t>
      </w:r>
      <w:r w:rsidRPr="00646B45">
        <w:rPr>
          <w:sz w:val="24"/>
          <w:szCs w:val="24"/>
          <w:lang w:val="lt-LT"/>
        </w:rPr>
        <w:t xml:space="preserve"> svetainėje.</w:t>
      </w:r>
    </w:p>
    <w:p w14:paraId="4DFDC5F6" w14:textId="77777777" w:rsidR="00536D6C" w:rsidRPr="00646B45" w:rsidRDefault="00536D6C" w:rsidP="00F234C9">
      <w:pPr>
        <w:jc w:val="both"/>
        <w:rPr>
          <w:sz w:val="24"/>
          <w:szCs w:val="24"/>
          <w:lang w:val="lt-LT"/>
        </w:rPr>
      </w:pPr>
      <w:r w:rsidRPr="00646B45">
        <w:rPr>
          <w:sz w:val="24"/>
          <w:szCs w:val="24"/>
          <w:lang w:val="lt-LT"/>
        </w:rPr>
        <w:tab/>
        <w:t xml:space="preserve">9. </w:t>
      </w:r>
      <w:r w:rsidR="00416623" w:rsidRPr="00646B45">
        <w:rPr>
          <w:sz w:val="24"/>
          <w:szCs w:val="24"/>
          <w:lang w:val="lt-LT"/>
        </w:rPr>
        <w:t>Tvarkos a</w:t>
      </w:r>
      <w:r w:rsidRPr="00646B45">
        <w:rPr>
          <w:sz w:val="24"/>
          <w:szCs w:val="24"/>
          <w:lang w:val="lt-LT"/>
        </w:rPr>
        <w:t>prašas gali būti keičiamas ir papildomas, pasikeitus teisės aktų reikalavimams.</w:t>
      </w:r>
    </w:p>
    <w:p w14:paraId="4DFDC5F7" w14:textId="77777777" w:rsidR="002124AA" w:rsidRPr="00646B45" w:rsidRDefault="00167316" w:rsidP="000B385A">
      <w:pPr>
        <w:jc w:val="center"/>
        <w:rPr>
          <w:sz w:val="24"/>
          <w:szCs w:val="24"/>
          <w:lang w:val="lt-LT"/>
        </w:rPr>
      </w:pPr>
      <w:r w:rsidRPr="00646B45">
        <w:rPr>
          <w:sz w:val="24"/>
          <w:szCs w:val="24"/>
          <w:lang w:val="lt-LT"/>
        </w:rPr>
        <w:t>___</w:t>
      </w:r>
      <w:r w:rsidR="00781C94" w:rsidRPr="00646B45">
        <w:rPr>
          <w:sz w:val="24"/>
          <w:szCs w:val="24"/>
          <w:lang w:val="lt-LT"/>
        </w:rPr>
        <w:t>________</w:t>
      </w:r>
    </w:p>
    <w:p w14:paraId="4DFDC5F8" w14:textId="77777777" w:rsidR="00F3596A" w:rsidRPr="00646B45" w:rsidRDefault="00F3596A" w:rsidP="00466FEB">
      <w:pPr>
        <w:rPr>
          <w:sz w:val="24"/>
          <w:szCs w:val="24"/>
          <w:lang w:val="lt-LT"/>
        </w:rPr>
      </w:pPr>
    </w:p>
    <w:p w14:paraId="4DFDC5F9" w14:textId="77777777" w:rsidR="00F3596A" w:rsidRPr="00646B45" w:rsidRDefault="00F3596A" w:rsidP="00466FEB">
      <w:pPr>
        <w:rPr>
          <w:sz w:val="24"/>
          <w:szCs w:val="24"/>
          <w:lang w:val="lt-LT"/>
        </w:rPr>
      </w:pPr>
    </w:p>
    <w:p w14:paraId="4DFDC5FA" w14:textId="77777777" w:rsidR="00F3596A" w:rsidRPr="00646B45" w:rsidRDefault="00F3596A" w:rsidP="00466FEB">
      <w:pPr>
        <w:rPr>
          <w:sz w:val="24"/>
          <w:szCs w:val="24"/>
          <w:lang w:val="lt-LT"/>
        </w:rPr>
      </w:pPr>
    </w:p>
    <w:p w14:paraId="4DFDC5FB" w14:textId="77777777" w:rsidR="00F3596A" w:rsidRPr="00646B45" w:rsidRDefault="00F3596A" w:rsidP="00466FEB">
      <w:pPr>
        <w:rPr>
          <w:sz w:val="24"/>
          <w:szCs w:val="24"/>
          <w:lang w:val="lt-LT"/>
        </w:rPr>
      </w:pPr>
    </w:p>
    <w:p w14:paraId="4DFDC5FC" w14:textId="77777777" w:rsidR="00F3596A" w:rsidRPr="00646B45" w:rsidRDefault="00F3596A" w:rsidP="00466FEB">
      <w:pPr>
        <w:rPr>
          <w:sz w:val="24"/>
          <w:szCs w:val="24"/>
          <w:lang w:val="lt-LT"/>
        </w:rPr>
      </w:pPr>
    </w:p>
    <w:p w14:paraId="4DFDC5FD" w14:textId="77777777" w:rsidR="00F3596A" w:rsidRPr="00646B45" w:rsidRDefault="00F3596A" w:rsidP="00466FEB">
      <w:pPr>
        <w:rPr>
          <w:sz w:val="24"/>
          <w:szCs w:val="24"/>
          <w:lang w:val="lt-LT"/>
        </w:rPr>
      </w:pPr>
    </w:p>
    <w:p w14:paraId="4DFDC5FE" w14:textId="77777777" w:rsidR="00F3596A" w:rsidRPr="00646B45" w:rsidRDefault="00F3596A" w:rsidP="00466FEB">
      <w:pPr>
        <w:rPr>
          <w:sz w:val="24"/>
          <w:szCs w:val="24"/>
          <w:lang w:val="lt-LT"/>
        </w:rPr>
      </w:pPr>
    </w:p>
    <w:p w14:paraId="4DFDC5FF" w14:textId="77777777" w:rsidR="00F3596A" w:rsidRPr="00646B45" w:rsidRDefault="00F3596A" w:rsidP="00466FEB">
      <w:pPr>
        <w:rPr>
          <w:sz w:val="24"/>
          <w:szCs w:val="24"/>
          <w:lang w:val="lt-LT"/>
        </w:rPr>
      </w:pPr>
    </w:p>
    <w:p w14:paraId="4DFDC600" w14:textId="77777777" w:rsidR="00F3596A" w:rsidRPr="00646B45" w:rsidRDefault="00F3596A" w:rsidP="00466FEB">
      <w:pPr>
        <w:rPr>
          <w:sz w:val="24"/>
          <w:szCs w:val="24"/>
          <w:lang w:val="lt-LT"/>
        </w:rPr>
      </w:pPr>
    </w:p>
    <w:p w14:paraId="4DFDC601" w14:textId="77777777" w:rsidR="00856055" w:rsidRPr="00646B45" w:rsidRDefault="00856055" w:rsidP="00466FEB">
      <w:pPr>
        <w:rPr>
          <w:sz w:val="24"/>
          <w:szCs w:val="24"/>
          <w:lang w:val="lt-LT"/>
        </w:rPr>
      </w:pPr>
    </w:p>
    <w:p w14:paraId="4DFDC602" w14:textId="77777777" w:rsidR="00856055" w:rsidRPr="00646B45" w:rsidRDefault="00856055" w:rsidP="00466FEB">
      <w:pPr>
        <w:rPr>
          <w:sz w:val="24"/>
          <w:szCs w:val="24"/>
          <w:lang w:val="lt-LT"/>
        </w:rPr>
      </w:pPr>
    </w:p>
    <w:p w14:paraId="4DFDC603" w14:textId="77777777" w:rsidR="00856055" w:rsidRPr="00646B45" w:rsidRDefault="00856055" w:rsidP="00466FEB">
      <w:pPr>
        <w:rPr>
          <w:sz w:val="24"/>
          <w:szCs w:val="24"/>
          <w:lang w:val="lt-LT"/>
        </w:rPr>
      </w:pPr>
    </w:p>
    <w:p w14:paraId="4DFDC604" w14:textId="77777777" w:rsidR="00856055" w:rsidRPr="00646B45" w:rsidRDefault="00856055" w:rsidP="00466FEB">
      <w:pPr>
        <w:rPr>
          <w:sz w:val="24"/>
          <w:szCs w:val="24"/>
          <w:lang w:val="lt-LT"/>
        </w:rPr>
      </w:pPr>
    </w:p>
    <w:p w14:paraId="4DFDC605" w14:textId="77777777" w:rsidR="00856055" w:rsidRPr="00646B45" w:rsidRDefault="00856055" w:rsidP="00466FEB">
      <w:pPr>
        <w:rPr>
          <w:sz w:val="24"/>
          <w:szCs w:val="24"/>
          <w:lang w:val="lt-LT"/>
        </w:rPr>
      </w:pPr>
    </w:p>
    <w:p w14:paraId="4DFDC606" w14:textId="77777777" w:rsidR="00856055" w:rsidRPr="00646B45" w:rsidRDefault="00856055" w:rsidP="00466FEB">
      <w:pPr>
        <w:rPr>
          <w:sz w:val="24"/>
          <w:szCs w:val="24"/>
          <w:lang w:val="lt-LT"/>
        </w:rPr>
      </w:pPr>
    </w:p>
    <w:p w14:paraId="4DFDC607" w14:textId="77777777" w:rsidR="00856055" w:rsidRPr="00646B45" w:rsidRDefault="00856055" w:rsidP="00466FEB">
      <w:pPr>
        <w:rPr>
          <w:sz w:val="24"/>
          <w:szCs w:val="24"/>
          <w:lang w:val="lt-LT"/>
        </w:rPr>
      </w:pPr>
    </w:p>
    <w:p w14:paraId="4DFDC608" w14:textId="77777777" w:rsidR="00856055" w:rsidRPr="00646B45" w:rsidRDefault="00856055" w:rsidP="00466FEB">
      <w:pPr>
        <w:rPr>
          <w:sz w:val="24"/>
          <w:szCs w:val="24"/>
          <w:lang w:val="lt-LT"/>
        </w:rPr>
      </w:pPr>
    </w:p>
    <w:p w14:paraId="4DFDC609" w14:textId="77777777" w:rsidR="00856055" w:rsidRPr="00646B45" w:rsidRDefault="00856055" w:rsidP="00466FEB">
      <w:pPr>
        <w:rPr>
          <w:sz w:val="24"/>
          <w:szCs w:val="24"/>
          <w:lang w:val="lt-LT"/>
        </w:rPr>
      </w:pPr>
    </w:p>
    <w:p w14:paraId="4DFDC60A" w14:textId="77777777" w:rsidR="00856055" w:rsidRPr="00646B45" w:rsidRDefault="00856055" w:rsidP="00466FEB">
      <w:pPr>
        <w:rPr>
          <w:sz w:val="24"/>
          <w:szCs w:val="24"/>
          <w:lang w:val="lt-LT"/>
        </w:rPr>
      </w:pPr>
    </w:p>
    <w:p w14:paraId="4DFDC60B" w14:textId="77777777" w:rsidR="00856055" w:rsidRPr="00646B45" w:rsidRDefault="00856055" w:rsidP="00466FEB">
      <w:pPr>
        <w:rPr>
          <w:sz w:val="24"/>
          <w:szCs w:val="24"/>
          <w:lang w:val="lt-LT"/>
        </w:rPr>
      </w:pPr>
    </w:p>
    <w:p w14:paraId="4DFDC60C" w14:textId="77777777" w:rsidR="00856055" w:rsidRPr="00646B45" w:rsidRDefault="00856055" w:rsidP="00466FEB">
      <w:pPr>
        <w:rPr>
          <w:sz w:val="24"/>
          <w:szCs w:val="24"/>
          <w:lang w:val="lt-LT"/>
        </w:rPr>
      </w:pPr>
    </w:p>
    <w:p w14:paraId="4DFDC60D" w14:textId="77777777" w:rsidR="00DA440B" w:rsidRPr="00646B45" w:rsidRDefault="00DA440B" w:rsidP="00466FEB">
      <w:pPr>
        <w:rPr>
          <w:sz w:val="24"/>
          <w:szCs w:val="24"/>
          <w:lang w:val="lt-LT"/>
        </w:rPr>
      </w:pPr>
    </w:p>
    <w:p w14:paraId="4DFDC60E" w14:textId="77777777" w:rsidR="00DA440B" w:rsidRPr="00646B45" w:rsidRDefault="00DA440B" w:rsidP="00466FEB">
      <w:pPr>
        <w:rPr>
          <w:sz w:val="24"/>
          <w:szCs w:val="24"/>
          <w:lang w:val="lt-LT"/>
        </w:rPr>
      </w:pPr>
    </w:p>
    <w:p w14:paraId="4DFDC60F" w14:textId="77777777" w:rsidR="00DA440B" w:rsidRPr="00646B45" w:rsidRDefault="00DA440B" w:rsidP="00466FEB">
      <w:pPr>
        <w:rPr>
          <w:sz w:val="24"/>
          <w:szCs w:val="24"/>
          <w:lang w:val="lt-LT"/>
        </w:rPr>
      </w:pPr>
    </w:p>
    <w:p w14:paraId="4DFDC610" w14:textId="77777777" w:rsidR="00DA440B" w:rsidRPr="00646B45" w:rsidRDefault="00DA440B" w:rsidP="00466FEB">
      <w:pPr>
        <w:rPr>
          <w:sz w:val="24"/>
          <w:szCs w:val="24"/>
          <w:lang w:val="lt-LT"/>
        </w:rPr>
      </w:pPr>
    </w:p>
    <w:p w14:paraId="4DFDC611" w14:textId="77777777" w:rsidR="00DA440B" w:rsidRPr="00646B45" w:rsidRDefault="00DA440B" w:rsidP="00466FEB">
      <w:pPr>
        <w:rPr>
          <w:sz w:val="24"/>
          <w:szCs w:val="24"/>
          <w:lang w:val="lt-LT"/>
        </w:rPr>
      </w:pPr>
    </w:p>
    <w:p w14:paraId="4DFDC612" w14:textId="77777777" w:rsidR="00DA440B" w:rsidRPr="00646B45" w:rsidRDefault="00DA440B" w:rsidP="00466FEB">
      <w:pPr>
        <w:rPr>
          <w:sz w:val="24"/>
          <w:szCs w:val="24"/>
          <w:lang w:val="lt-LT"/>
        </w:rPr>
      </w:pPr>
    </w:p>
    <w:p w14:paraId="4DFDC613" w14:textId="77777777" w:rsidR="00DA440B" w:rsidRPr="00646B45" w:rsidRDefault="00DA440B" w:rsidP="00466FEB">
      <w:pPr>
        <w:rPr>
          <w:sz w:val="24"/>
          <w:szCs w:val="24"/>
          <w:lang w:val="lt-LT"/>
        </w:rPr>
      </w:pPr>
    </w:p>
    <w:p w14:paraId="4DFDC614" w14:textId="77777777" w:rsidR="00DA440B" w:rsidRPr="00646B45" w:rsidRDefault="00DA440B" w:rsidP="00466FEB">
      <w:pPr>
        <w:rPr>
          <w:sz w:val="24"/>
          <w:szCs w:val="24"/>
          <w:lang w:val="lt-LT"/>
        </w:rPr>
      </w:pPr>
    </w:p>
    <w:p w14:paraId="4DFDC615" w14:textId="77777777" w:rsidR="00DA440B" w:rsidRPr="00646B45" w:rsidRDefault="00DA440B" w:rsidP="00466FEB">
      <w:pPr>
        <w:rPr>
          <w:sz w:val="24"/>
          <w:szCs w:val="24"/>
          <w:lang w:val="lt-LT"/>
        </w:rPr>
      </w:pPr>
    </w:p>
    <w:p w14:paraId="4DFDC616" w14:textId="77777777" w:rsidR="00F3596A" w:rsidRPr="00646B45" w:rsidRDefault="00F3596A" w:rsidP="00466FEB">
      <w:pPr>
        <w:rPr>
          <w:sz w:val="24"/>
          <w:szCs w:val="24"/>
          <w:lang w:val="lt-LT"/>
        </w:rPr>
      </w:pPr>
    </w:p>
    <w:p w14:paraId="4DFDC617" w14:textId="77777777" w:rsidR="00B36825" w:rsidRPr="00646B45" w:rsidRDefault="00B36825" w:rsidP="00466FEB">
      <w:pPr>
        <w:rPr>
          <w:sz w:val="24"/>
          <w:szCs w:val="24"/>
          <w:lang w:val="lt-LT"/>
        </w:rPr>
      </w:pPr>
    </w:p>
    <w:p w14:paraId="4DFDC618" w14:textId="77777777" w:rsidR="00466FEB" w:rsidRPr="00646B45" w:rsidRDefault="00466FEB" w:rsidP="00466FEB">
      <w:pPr>
        <w:rPr>
          <w:sz w:val="24"/>
          <w:szCs w:val="24"/>
          <w:lang w:val="lt-LT"/>
        </w:rPr>
      </w:pPr>
      <w:r w:rsidRPr="00646B45">
        <w:rPr>
          <w:sz w:val="24"/>
          <w:szCs w:val="24"/>
          <w:lang w:val="lt-LT"/>
        </w:rPr>
        <w:lastRenderedPageBreak/>
        <w:t>Rokiškio rajono savivaldybės tarybai</w:t>
      </w:r>
    </w:p>
    <w:p w14:paraId="4DFDC619" w14:textId="77777777" w:rsidR="00016533" w:rsidRPr="00646B45" w:rsidRDefault="00016533" w:rsidP="000B385A">
      <w:pPr>
        <w:jc w:val="center"/>
        <w:rPr>
          <w:sz w:val="24"/>
          <w:szCs w:val="24"/>
          <w:lang w:val="lt-LT"/>
        </w:rPr>
      </w:pPr>
    </w:p>
    <w:p w14:paraId="4DFDC61A" w14:textId="77777777" w:rsidR="00016533" w:rsidRPr="00646B45" w:rsidRDefault="00016533" w:rsidP="00016533">
      <w:pPr>
        <w:jc w:val="center"/>
        <w:rPr>
          <w:b/>
          <w:bCs/>
          <w:sz w:val="24"/>
          <w:szCs w:val="24"/>
          <w:lang w:val="lt-LT"/>
        </w:rPr>
      </w:pPr>
      <w:r w:rsidRPr="00646B45">
        <w:rPr>
          <w:b/>
          <w:sz w:val="24"/>
          <w:szCs w:val="24"/>
          <w:lang w:val="lt-LT"/>
        </w:rPr>
        <w:t>SPRENDIMO PROJEKTO „</w:t>
      </w:r>
      <w:r w:rsidR="00646E60" w:rsidRPr="00646B45">
        <w:rPr>
          <w:b/>
          <w:sz w:val="24"/>
          <w:szCs w:val="24"/>
          <w:lang w:val="lt-LT"/>
        </w:rPr>
        <w:t>DĖL VIEŠOSIOS ĮSTAIGOS ROKIŠKIO JAUNIMO CENTRO TEIKIAMŲ PASLAUGŲ KAINŲ IR GAUNAMŲ LĖŠŲ PANAUDOJIMO TVARKOS PATVIRTINIMO</w:t>
      </w:r>
      <w:r w:rsidRPr="00646B45">
        <w:rPr>
          <w:b/>
          <w:sz w:val="24"/>
          <w:szCs w:val="24"/>
          <w:lang w:val="lt-LT"/>
        </w:rPr>
        <w:t>“</w:t>
      </w:r>
      <w:r w:rsidR="00F619AF" w:rsidRPr="00646B45">
        <w:rPr>
          <w:b/>
          <w:bCs/>
          <w:sz w:val="24"/>
          <w:szCs w:val="24"/>
          <w:lang w:val="lt-LT"/>
        </w:rPr>
        <w:t xml:space="preserve"> </w:t>
      </w:r>
      <w:r w:rsidRPr="00646B45">
        <w:rPr>
          <w:b/>
          <w:sz w:val="24"/>
          <w:szCs w:val="24"/>
          <w:lang w:val="lt-LT"/>
        </w:rPr>
        <w:t>AIŠKINAMASIS RAŠTAS</w:t>
      </w:r>
    </w:p>
    <w:p w14:paraId="4DFDC61B" w14:textId="77777777" w:rsidR="00016533" w:rsidRPr="00646B45" w:rsidRDefault="00016533" w:rsidP="00016533">
      <w:pPr>
        <w:jc w:val="center"/>
        <w:rPr>
          <w:sz w:val="24"/>
          <w:szCs w:val="24"/>
          <w:lang w:val="lt-LT"/>
        </w:rPr>
      </w:pPr>
    </w:p>
    <w:p w14:paraId="4DFDC61C" w14:textId="77777777" w:rsidR="00016533" w:rsidRPr="00646B45" w:rsidRDefault="00016533" w:rsidP="00016533">
      <w:pPr>
        <w:ind w:firstLine="720"/>
        <w:jc w:val="both"/>
        <w:rPr>
          <w:b/>
          <w:sz w:val="22"/>
          <w:szCs w:val="22"/>
          <w:lang w:val="lt-LT"/>
        </w:rPr>
      </w:pPr>
      <w:r w:rsidRPr="00646B45">
        <w:rPr>
          <w:b/>
          <w:sz w:val="22"/>
          <w:szCs w:val="22"/>
          <w:lang w:val="lt-LT"/>
        </w:rPr>
        <w:t xml:space="preserve">Parengto sprendimo projekto tikslai ir uždaviniai. </w:t>
      </w:r>
    </w:p>
    <w:p w14:paraId="4DFDC61D" w14:textId="77777777" w:rsidR="00363647" w:rsidRPr="00646B45" w:rsidRDefault="00363647" w:rsidP="00363647">
      <w:pPr>
        <w:jc w:val="both"/>
        <w:rPr>
          <w:strike/>
          <w:sz w:val="22"/>
          <w:szCs w:val="22"/>
          <w:lang w:val="lt-LT"/>
        </w:rPr>
      </w:pPr>
      <w:r w:rsidRPr="00646B45">
        <w:rPr>
          <w:sz w:val="22"/>
          <w:szCs w:val="22"/>
          <w:lang w:val="lt-LT"/>
        </w:rPr>
        <w:tab/>
        <w:t xml:space="preserve">Šiuo sprendimo projektu siūloma patvirtinti </w:t>
      </w:r>
      <w:r w:rsidR="00B36825" w:rsidRPr="00646B45">
        <w:rPr>
          <w:sz w:val="22"/>
          <w:szCs w:val="22"/>
          <w:lang w:val="lt-LT"/>
        </w:rPr>
        <w:t>v</w:t>
      </w:r>
      <w:r w:rsidR="00E374FE" w:rsidRPr="00646B45">
        <w:rPr>
          <w:sz w:val="22"/>
          <w:szCs w:val="22"/>
          <w:lang w:val="lt-LT"/>
        </w:rPr>
        <w:t xml:space="preserve">iešosios įstaigos </w:t>
      </w:r>
      <w:r w:rsidR="00E50260" w:rsidRPr="00646B45">
        <w:rPr>
          <w:sz w:val="22"/>
          <w:szCs w:val="22"/>
          <w:lang w:val="lt-LT"/>
        </w:rPr>
        <w:t xml:space="preserve">Rokiškio </w:t>
      </w:r>
      <w:r w:rsidR="00E374FE" w:rsidRPr="00646B45">
        <w:rPr>
          <w:sz w:val="22"/>
          <w:szCs w:val="22"/>
          <w:lang w:val="lt-LT"/>
        </w:rPr>
        <w:t>jaunimo centro</w:t>
      </w:r>
      <w:r w:rsidR="00E50260" w:rsidRPr="00646B45">
        <w:rPr>
          <w:sz w:val="22"/>
          <w:szCs w:val="22"/>
          <w:lang w:val="lt-LT"/>
        </w:rPr>
        <w:t xml:space="preserve"> teikiamų paslaugų kainų ir gaunamų lėšų panaudojimo tvarką</w:t>
      </w:r>
      <w:r w:rsidR="009200BA" w:rsidRPr="00646B45">
        <w:rPr>
          <w:sz w:val="22"/>
          <w:szCs w:val="22"/>
          <w:lang w:val="lt-LT"/>
        </w:rPr>
        <w:t>.</w:t>
      </w:r>
      <w:r w:rsidRPr="00646B45">
        <w:rPr>
          <w:sz w:val="22"/>
          <w:szCs w:val="22"/>
          <w:lang w:val="lt-LT"/>
        </w:rPr>
        <w:t xml:space="preserve"> </w:t>
      </w:r>
    </w:p>
    <w:p w14:paraId="4DFDC61E" w14:textId="77777777" w:rsidR="00016533" w:rsidRPr="00646B45" w:rsidRDefault="00016533" w:rsidP="00016533">
      <w:pPr>
        <w:ind w:firstLine="720"/>
        <w:jc w:val="both"/>
        <w:rPr>
          <w:sz w:val="22"/>
          <w:szCs w:val="22"/>
          <w:lang w:val="lt-LT"/>
        </w:rPr>
      </w:pPr>
      <w:r w:rsidRPr="00646B45">
        <w:rPr>
          <w:b/>
          <w:bCs/>
          <w:sz w:val="22"/>
          <w:szCs w:val="22"/>
          <w:lang w:val="lt-LT"/>
        </w:rPr>
        <w:t>Šiuo metu esantis teisinis reglamentavimas.</w:t>
      </w:r>
      <w:r w:rsidRPr="00646B45">
        <w:rPr>
          <w:sz w:val="22"/>
          <w:szCs w:val="22"/>
          <w:lang w:val="lt-LT"/>
        </w:rPr>
        <w:t xml:space="preserve"> </w:t>
      </w:r>
    </w:p>
    <w:p w14:paraId="4DFDC61F" w14:textId="77777777" w:rsidR="00641F55" w:rsidRPr="00646B45" w:rsidRDefault="009335FC" w:rsidP="00641F55">
      <w:pPr>
        <w:ind w:firstLine="567"/>
        <w:jc w:val="both"/>
        <w:rPr>
          <w:sz w:val="22"/>
          <w:szCs w:val="22"/>
          <w:lang w:val="lt-LT" w:eastAsia="en-US"/>
        </w:rPr>
      </w:pPr>
      <w:r w:rsidRPr="00646B45">
        <w:rPr>
          <w:sz w:val="22"/>
          <w:szCs w:val="22"/>
          <w:lang w:val="lt-LT"/>
        </w:rPr>
        <w:t xml:space="preserve">1) </w:t>
      </w:r>
      <w:r w:rsidR="004A04F3" w:rsidRPr="00646B45">
        <w:rPr>
          <w:sz w:val="22"/>
          <w:szCs w:val="22"/>
          <w:lang w:val="lt-LT"/>
        </w:rPr>
        <w:t xml:space="preserve">Pagal </w:t>
      </w:r>
      <w:r w:rsidR="00E17FCE" w:rsidRPr="00646B45">
        <w:rPr>
          <w:sz w:val="22"/>
          <w:szCs w:val="22"/>
          <w:lang w:val="lt-LT"/>
        </w:rPr>
        <w:t xml:space="preserve">Lietuvos Respublikos vietos savivaldos įstatymo 16 straipsnio 2 dalies </w:t>
      </w:r>
      <w:r w:rsidR="00E17FCE" w:rsidRPr="00646B45">
        <w:rPr>
          <w:i/>
          <w:sz w:val="22"/>
          <w:szCs w:val="22"/>
          <w:u w:val="single"/>
          <w:lang w:val="lt-LT"/>
        </w:rPr>
        <w:t>26 punkt</w:t>
      </w:r>
      <w:r w:rsidR="004A04F3" w:rsidRPr="00646B45">
        <w:rPr>
          <w:i/>
          <w:sz w:val="22"/>
          <w:szCs w:val="22"/>
          <w:u w:val="single"/>
          <w:lang w:val="lt-LT"/>
        </w:rPr>
        <w:t>ą</w:t>
      </w:r>
      <w:r w:rsidR="00E17FCE" w:rsidRPr="00646B45">
        <w:rPr>
          <w:i/>
          <w:sz w:val="22"/>
          <w:szCs w:val="22"/>
          <w:u w:val="single"/>
          <w:lang w:val="lt-LT"/>
        </w:rPr>
        <w:t>,</w:t>
      </w:r>
      <w:r w:rsidR="007D04E7" w:rsidRPr="00646B45">
        <w:rPr>
          <w:sz w:val="22"/>
          <w:szCs w:val="22"/>
          <w:lang w:val="lt-LT"/>
        </w:rPr>
        <w:t xml:space="preserve"> </w:t>
      </w:r>
      <w:r w:rsidR="00931361" w:rsidRPr="00646B45">
        <w:rPr>
          <w:bCs/>
          <w:sz w:val="22"/>
          <w:szCs w:val="22"/>
          <w:lang w:val="lt-LT"/>
        </w:rPr>
        <w:t>s</w:t>
      </w:r>
      <w:r w:rsidR="007D04E7" w:rsidRPr="00646B45">
        <w:rPr>
          <w:bCs/>
          <w:sz w:val="22"/>
          <w:szCs w:val="22"/>
          <w:lang w:val="lt-LT"/>
        </w:rPr>
        <w:t xml:space="preserve">avivaldybės tarybos kompetencija </w:t>
      </w:r>
      <w:r w:rsidR="002F2BC8" w:rsidRPr="00646B45">
        <w:rPr>
          <w:bCs/>
          <w:sz w:val="22"/>
          <w:szCs w:val="22"/>
          <w:lang w:val="lt-LT"/>
        </w:rPr>
        <w:t>yra</w:t>
      </w:r>
      <w:r w:rsidR="002F2BC8" w:rsidRPr="00646B45">
        <w:rPr>
          <w:b/>
          <w:bCs/>
          <w:sz w:val="22"/>
          <w:szCs w:val="22"/>
          <w:lang w:val="lt-LT"/>
        </w:rPr>
        <w:t xml:space="preserve"> </w:t>
      </w:r>
      <w:r w:rsidR="007D04E7" w:rsidRPr="00646B45">
        <w:rPr>
          <w:sz w:val="22"/>
          <w:szCs w:val="22"/>
          <w:lang w:val="lt-LT" w:eastAsia="en-US"/>
        </w:rPr>
        <w:t xml:space="preserve">„sprendimų dėl </w:t>
      </w:r>
      <w:r w:rsidR="007D04E7" w:rsidRPr="00646B45">
        <w:rPr>
          <w:b/>
          <w:sz w:val="22"/>
          <w:szCs w:val="22"/>
          <w:lang w:val="lt-LT" w:eastAsia="en-US"/>
        </w:rPr>
        <w:t>disponavimo</w:t>
      </w:r>
      <w:r w:rsidR="007D04E7" w:rsidRPr="00646B45">
        <w:rPr>
          <w:sz w:val="22"/>
          <w:szCs w:val="22"/>
          <w:lang w:val="lt-LT" w:eastAsia="en-US"/>
        </w:rPr>
        <w:t xml:space="preserve"> savivaldybei nuosavybės teise priklausančiu turtu priėmimas, šio turto valdymo, naudojimo ir disponavimo juo tvarkos taisyklių nustatymas, išskyrus atvejus, kai tvarka yra nustatyta įstatymuose ar jų pagrindu priimtuose kituose teisės aktuose</w:t>
      </w:r>
      <w:r w:rsidR="002F2BC8" w:rsidRPr="00646B45">
        <w:rPr>
          <w:sz w:val="22"/>
          <w:szCs w:val="22"/>
          <w:lang w:val="lt-LT" w:eastAsia="en-US"/>
        </w:rPr>
        <w:t>“</w:t>
      </w:r>
      <w:r w:rsidR="007D04E7" w:rsidRPr="00646B45">
        <w:rPr>
          <w:sz w:val="22"/>
          <w:szCs w:val="22"/>
          <w:lang w:val="lt-LT" w:eastAsia="en-US"/>
        </w:rPr>
        <w:t>;</w:t>
      </w:r>
      <w:r w:rsidR="00795596" w:rsidRPr="00646B45">
        <w:rPr>
          <w:sz w:val="22"/>
          <w:szCs w:val="22"/>
          <w:lang w:val="lt-LT" w:eastAsia="en-US"/>
        </w:rPr>
        <w:t xml:space="preserve"> </w:t>
      </w:r>
      <w:r w:rsidR="00CD0B06" w:rsidRPr="00646B45">
        <w:rPr>
          <w:sz w:val="22"/>
          <w:szCs w:val="22"/>
          <w:lang w:val="lt-LT" w:eastAsia="en-US"/>
        </w:rPr>
        <w:t>pagal 37 punktą „</w:t>
      </w:r>
      <w:r w:rsidR="00CD0B06" w:rsidRPr="00646B45">
        <w:rPr>
          <w:sz w:val="22"/>
          <w:szCs w:val="22"/>
          <w:lang w:val="lt-LT"/>
        </w:rPr>
        <w:t xml:space="preserve">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w:t>
      </w:r>
      <w:r w:rsidR="00CD0B06" w:rsidRPr="00646B45">
        <w:rPr>
          <w:b/>
          <w:sz w:val="22"/>
          <w:szCs w:val="22"/>
          <w:lang w:val="lt-LT"/>
        </w:rPr>
        <w:t>vietinių rinkliavų ir mokesčių tarifų</w:t>
      </w:r>
      <w:r w:rsidR="00CD0B06" w:rsidRPr="00646B45">
        <w:rPr>
          <w:b/>
          <w:bCs/>
          <w:sz w:val="22"/>
          <w:szCs w:val="22"/>
          <w:lang w:val="lt-LT"/>
        </w:rPr>
        <w:t xml:space="preserve"> </w:t>
      </w:r>
      <w:r w:rsidR="00CD0B06" w:rsidRPr="00646B45">
        <w:rPr>
          <w:b/>
          <w:sz w:val="22"/>
          <w:szCs w:val="22"/>
          <w:lang w:val="lt-LT"/>
        </w:rPr>
        <w:t>nustatymas įstatymų nustatyta tvarka</w:t>
      </w:r>
      <w:r w:rsidR="00CD0B06" w:rsidRPr="00646B45">
        <w:rPr>
          <w:sz w:val="22"/>
          <w:szCs w:val="22"/>
          <w:lang w:val="lt-LT"/>
        </w:rPr>
        <w:t>;</w:t>
      </w:r>
    </w:p>
    <w:p w14:paraId="4DFDC620" w14:textId="77777777" w:rsidR="00641F55" w:rsidRPr="00646B45" w:rsidRDefault="004106B5" w:rsidP="00641F55">
      <w:pPr>
        <w:ind w:firstLine="567"/>
        <w:jc w:val="both"/>
        <w:rPr>
          <w:sz w:val="22"/>
          <w:szCs w:val="22"/>
          <w:lang w:val="lt-LT" w:eastAsia="en-US"/>
        </w:rPr>
      </w:pPr>
      <w:r w:rsidRPr="00646B45">
        <w:rPr>
          <w:sz w:val="22"/>
          <w:szCs w:val="22"/>
          <w:lang w:val="lt-LT"/>
        </w:rPr>
        <w:t xml:space="preserve">2) </w:t>
      </w:r>
      <w:r w:rsidR="00641F55" w:rsidRPr="00646B45">
        <w:rPr>
          <w:sz w:val="22"/>
          <w:szCs w:val="22"/>
          <w:lang w:val="lt-LT"/>
        </w:rPr>
        <w:t xml:space="preserve">Pagal Lietuvos Respublikos valstybės ir savivaldybių turto valdymo, naudojimo ir disponavimo juo įstatymo 15 straipsnio 8 dalį „Savivaldybei nuosavybės teise priklausantis materialusis turtas </w:t>
      </w:r>
      <w:r w:rsidR="00641F55" w:rsidRPr="00646B45">
        <w:rPr>
          <w:b/>
          <w:sz w:val="22"/>
          <w:szCs w:val="22"/>
          <w:lang w:val="lt-LT"/>
        </w:rPr>
        <w:t>išnuomojamas</w:t>
      </w:r>
      <w:r w:rsidR="00641F55" w:rsidRPr="00646B45">
        <w:rPr>
          <w:sz w:val="22"/>
          <w:szCs w:val="22"/>
          <w:lang w:val="lt-LT"/>
        </w:rPr>
        <w:t xml:space="preserve"> savivaldybės tarybos nustatyta tvarka“</w:t>
      </w:r>
      <w:r w:rsidR="006C57FB" w:rsidRPr="00646B45">
        <w:rPr>
          <w:sz w:val="22"/>
          <w:szCs w:val="22"/>
          <w:lang w:val="lt-LT"/>
        </w:rPr>
        <w:t>;</w:t>
      </w:r>
    </w:p>
    <w:p w14:paraId="4DFDC621" w14:textId="77777777" w:rsidR="007D04E7" w:rsidRPr="00646B45" w:rsidRDefault="00865D66" w:rsidP="00D04BC4">
      <w:pPr>
        <w:ind w:firstLine="567"/>
        <w:jc w:val="both"/>
        <w:rPr>
          <w:sz w:val="22"/>
          <w:szCs w:val="22"/>
          <w:lang w:val="lt-LT" w:eastAsia="en-US"/>
        </w:rPr>
      </w:pPr>
      <w:r w:rsidRPr="00646B45">
        <w:rPr>
          <w:sz w:val="22"/>
          <w:szCs w:val="22"/>
          <w:lang w:val="lt-LT" w:eastAsia="en-US"/>
        </w:rPr>
        <w:t xml:space="preserve">3) </w:t>
      </w:r>
      <w:r w:rsidR="00641F55" w:rsidRPr="00646B45">
        <w:rPr>
          <w:sz w:val="22"/>
          <w:szCs w:val="22"/>
          <w:lang w:val="lt-LT" w:eastAsia="en-US"/>
        </w:rPr>
        <w:t>P</w:t>
      </w:r>
      <w:r w:rsidR="00795596" w:rsidRPr="00646B45">
        <w:rPr>
          <w:sz w:val="22"/>
          <w:szCs w:val="22"/>
          <w:lang w:val="lt-LT" w:eastAsia="en-US"/>
        </w:rPr>
        <w:t>agal L</w:t>
      </w:r>
      <w:r w:rsidR="00947168" w:rsidRPr="00646B45">
        <w:rPr>
          <w:sz w:val="22"/>
          <w:szCs w:val="22"/>
          <w:lang w:val="lt-LT" w:eastAsia="en-US"/>
        </w:rPr>
        <w:t xml:space="preserve">ietuvos </w:t>
      </w:r>
      <w:r w:rsidR="00795596" w:rsidRPr="00646B45">
        <w:rPr>
          <w:sz w:val="22"/>
          <w:szCs w:val="22"/>
          <w:lang w:val="lt-LT" w:eastAsia="en-US"/>
        </w:rPr>
        <w:t>R</w:t>
      </w:r>
      <w:r w:rsidR="00947168" w:rsidRPr="00646B45">
        <w:rPr>
          <w:sz w:val="22"/>
          <w:szCs w:val="22"/>
          <w:lang w:val="lt-LT" w:eastAsia="en-US"/>
        </w:rPr>
        <w:t xml:space="preserve">espublikos </w:t>
      </w:r>
      <w:r w:rsidR="00795596" w:rsidRPr="00646B45">
        <w:rPr>
          <w:sz w:val="22"/>
          <w:szCs w:val="22"/>
          <w:lang w:val="lt-LT" w:eastAsia="en-US"/>
        </w:rPr>
        <w:t xml:space="preserve">Švietimo įstatymo 43 straipsnio 10 dalies 6 punktą </w:t>
      </w:r>
      <w:r w:rsidR="00795596" w:rsidRPr="00646B45">
        <w:rPr>
          <w:b/>
          <w:sz w:val="22"/>
          <w:szCs w:val="22"/>
          <w:lang w:val="lt-LT" w:eastAsia="en-US"/>
        </w:rPr>
        <w:t>Mokykla gali</w:t>
      </w:r>
      <w:r w:rsidR="00795596" w:rsidRPr="00646B45">
        <w:rPr>
          <w:sz w:val="22"/>
          <w:szCs w:val="22"/>
          <w:lang w:val="lt-LT" w:eastAsia="en-US"/>
        </w:rPr>
        <w:t xml:space="preserve"> </w:t>
      </w:r>
      <w:r w:rsidR="00795596" w:rsidRPr="00646B45">
        <w:rPr>
          <w:sz w:val="22"/>
          <w:szCs w:val="22"/>
          <w:lang w:val="lt-LT"/>
        </w:rPr>
        <w:t xml:space="preserve"> </w:t>
      </w:r>
      <w:r w:rsidR="00795596" w:rsidRPr="00646B45">
        <w:rPr>
          <w:sz w:val="22"/>
          <w:szCs w:val="22"/>
          <w:lang w:val="lt-LT" w:eastAsia="en-US"/>
        </w:rPr>
        <w:t xml:space="preserve">„verstis </w:t>
      </w:r>
      <w:r w:rsidR="00795596" w:rsidRPr="00646B45">
        <w:rPr>
          <w:b/>
          <w:sz w:val="22"/>
          <w:szCs w:val="22"/>
          <w:lang w:val="lt-LT" w:eastAsia="en-US"/>
        </w:rPr>
        <w:t>mokyklos įstatuose leista ūkine komercine veikla</w:t>
      </w:r>
      <w:r w:rsidR="00795596" w:rsidRPr="00646B45">
        <w:rPr>
          <w:sz w:val="22"/>
          <w:szCs w:val="22"/>
          <w:lang w:val="lt-LT" w:eastAsia="en-US"/>
        </w:rPr>
        <w:t>, jeigu tai neprieštarauja įstatymams“;</w:t>
      </w:r>
    </w:p>
    <w:p w14:paraId="4DFDC622" w14:textId="77777777" w:rsidR="00436CB5" w:rsidRPr="00646B45" w:rsidRDefault="001647D9" w:rsidP="00436CB5">
      <w:pPr>
        <w:ind w:firstLine="680"/>
        <w:jc w:val="both"/>
        <w:rPr>
          <w:sz w:val="22"/>
          <w:szCs w:val="22"/>
          <w:lang w:val="lt-LT"/>
        </w:rPr>
      </w:pPr>
      <w:r w:rsidRPr="00646B45">
        <w:rPr>
          <w:sz w:val="22"/>
          <w:szCs w:val="22"/>
          <w:lang w:val="lt-LT"/>
        </w:rPr>
        <w:t xml:space="preserve">4) </w:t>
      </w:r>
      <w:r w:rsidR="006C57FB" w:rsidRPr="00646B45">
        <w:rPr>
          <w:sz w:val="22"/>
          <w:szCs w:val="22"/>
          <w:lang w:val="lt-LT"/>
        </w:rPr>
        <w:t xml:space="preserve">Šiuo metu galioja </w:t>
      </w:r>
      <w:r w:rsidR="00436CB5" w:rsidRPr="00646B45">
        <w:rPr>
          <w:sz w:val="22"/>
          <w:szCs w:val="22"/>
          <w:lang w:val="lt-LT"/>
        </w:rPr>
        <w:t>Rokiškio rajono savivaldybės tarybos 2014 m. lapkričio 28 d. sprendimas Nr. TS-23</w:t>
      </w:r>
      <w:r w:rsidR="00E374FE" w:rsidRPr="00646B45">
        <w:rPr>
          <w:sz w:val="22"/>
          <w:szCs w:val="22"/>
          <w:lang w:val="lt-LT"/>
        </w:rPr>
        <w:t>8</w:t>
      </w:r>
      <w:r w:rsidR="00436CB5" w:rsidRPr="00646B45">
        <w:rPr>
          <w:sz w:val="22"/>
          <w:szCs w:val="22"/>
          <w:lang w:val="lt-LT"/>
        </w:rPr>
        <w:t xml:space="preserve"> „Dėl</w:t>
      </w:r>
      <w:r w:rsidR="00E374FE" w:rsidRPr="00646B45">
        <w:rPr>
          <w:sz w:val="22"/>
          <w:szCs w:val="22"/>
          <w:lang w:val="lt-LT"/>
        </w:rPr>
        <w:t xml:space="preserve"> Viešosios įstaigos </w:t>
      </w:r>
      <w:r w:rsidR="00436CB5" w:rsidRPr="00646B45">
        <w:rPr>
          <w:sz w:val="22"/>
          <w:szCs w:val="22"/>
          <w:lang w:val="lt-LT"/>
        </w:rPr>
        <w:t xml:space="preserve"> Rokiškio </w:t>
      </w:r>
      <w:r w:rsidR="00E374FE" w:rsidRPr="00646B45">
        <w:rPr>
          <w:sz w:val="22"/>
          <w:szCs w:val="22"/>
          <w:lang w:val="lt-LT"/>
        </w:rPr>
        <w:t>jaunimo centro</w:t>
      </w:r>
      <w:r w:rsidR="00436CB5" w:rsidRPr="00646B45">
        <w:rPr>
          <w:sz w:val="22"/>
          <w:szCs w:val="22"/>
          <w:lang w:val="lt-LT"/>
        </w:rPr>
        <w:t xml:space="preserve"> teikiamų paslaugų kainų ir gaunamų lėšų panaudojimo tvarkos aprašo patvirtinimo“.</w:t>
      </w:r>
    </w:p>
    <w:p w14:paraId="4DFDC623" w14:textId="77777777" w:rsidR="00016533" w:rsidRPr="00646B45" w:rsidRDefault="00016533" w:rsidP="00016533">
      <w:pPr>
        <w:pStyle w:val="Antrats"/>
        <w:tabs>
          <w:tab w:val="clear" w:pos="4153"/>
          <w:tab w:val="clear" w:pos="8306"/>
          <w:tab w:val="right" w:pos="709"/>
        </w:tabs>
        <w:jc w:val="both"/>
        <w:rPr>
          <w:sz w:val="22"/>
          <w:szCs w:val="22"/>
          <w:lang w:val="lt-LT"/>
        </w:rPr>
      </w:pPr>
      <w:r w:rsidRPr="00646B45">
        <w:rPr>
          <w:b/>
          <w:bCs/>
          <w:sz w:val="22"/>
          <w:szCs w:val="22"/>
          <w:lang w:val="lt-LT"/>
        </w:rPr>
        <w:tab/>
      </w:r>
      <w:r w:rsidRPr="00646B45">
        <w:rPr>
          <w:b/>
          <w:bCs/>
          <w:sz w:val="22"/>
          <w:szCs w:val="22"/>
          <w:lang w:val="lt-LT"/>
        </w:rPr>
        <w:tab/>
        <w:t>Sprendimo projekto esmė.</w:t>
      </w:r>
      <w:r w:rsidRPr="00646B45">
        <w:rPr>
          <w:sz w:val="22"/>
          <w:szCs w:val="22"/>
          <w:lang w:val="lt-LT"/>
        </w:rPr>
        <w:t xml:space="preserve"> </w:t>
      </w:r>
    </w:p>
    <w:p w14:paraId="4DFDC624" w14:textId="77777777" w:rsidR="00207FDA" w:rsidRPr="00646B45" w:rsidRDefault="00207FDA" w:rsidP="00207FDA">
      <w:pPr>
        <w:jc w:val="both"/>
        <w:rPr>
          <w:sz w:val="22"/>
          <w:szCs w:val="22"/>
          <w:lang w:val="lt-LT"/>
        </w:rPr>
      </w:pPr>
      <w:r w:rsidRPr="00646B45">
        <w:rPr>
          <w:b/>
          <w:sz w:val="22"/>
          <w:szCs w:val="22"/>
          <w:lang w:val="lt-LT"/>
        </w:rPr>
        <w:t>Tvarka</w:t>
      </w:r>
      <w:r w:rsidRPr="00646B45">
        <w:rPr>
          <w:sz w:val="22"/>
          <w:szCs w:val="22"/>
          <w:lang w:val="lt-LT"/>
        </w:rPr>
        <w:t xml:space="preserve"> papildoma </w:t>
      </w:r>
      <w:r w:rsidR="006B3206" w:rsidRPr="00646B45">
        <w:rPr>
          <w:sz w:val="22"/>
          <w:szCs w:val="22"/>
          <w:lang w:val="lt-LT"/>
        </w:rPr>
        <w:t>6-9</w:t>
      </w:r>
      <w:r w:rsidR="001E2452" w:rsidRPr="00646B45">
        <w:rPr>
          <w:sz w:val="22"/>
          <w:szCs w:val="22"/>
          <w:lang w:val="lt-LT"/>
        </w:rPr>
        <w:t xml:space="preserve"> </w:t>
      </w:r>
      <w:r w:rsidRPr="00646B45">
        <w:rPr>
          <w:sz w:val="22"/>
          <w:szCs w:val="22"/>
          <w:lang w:val="lt-LT"/>
        </w:rPr>
        <w:t>punktais taip:</w:t>
      </w:r>
    </w:p>
    <w:p w14:paraId="4DFDC625" w14:textId="77777777" w:rsidR="006B3206" w:rsidRPr="00646B45" w:rsidRDefault="006B3206" w:rsidP="006B3206">
      <w:pPr>
        <w:overflowPunct w:val="0"/>
        <w:autoSpaceDE w:val="0"/>
        <w:autoSpaceDN w:val="0"/>
        <w:adjustRightInd w:val="0"/>
        <w:ind w:firstLine="720"/>
        <w:jc w:val="both"/>
        <w:textAlignment w:val="baseline"/>
        <w:rPr>
          <w:sz w:val="22"/>
          <w:szCs w:val="22"/>
          <w:lang w:val="lt-LT"/>
        </w:rPr>
      </w:pPr>
      <w:r w:rsidRPr="00646B45">
        <w:rPr>
          <w:b/>
          <w:sz w:val="22"/>
          <w:szCs w:val="22"/>
          <w:lang w:val="lt-LT"/>
        </w:rPr>
        <w:t>6 punktas</w:t>
      </w:r>
      <w:r w:rsidRPr="00646B45">
        <w:rPr>
          <w:sz w:val="22"/>
          <w:szCs w:val="22"/>
          <w:lang w:val="lt-LT"/>
        </w:rPr>
        <w:t xml:space="preserve"> „Mokėjimas už Rokiškio jaunimo centro teikiamas mokamas paslaugas nuo </w:t>
      </w:r>
      <w:r w:rsidR="006E363C" w:rsidRPr="00F25B11">
        <w:rPr>
          <w:sz w:val="22"/>
          <w:szCs w:val="22"/>
          <w:lang w:val="lt-LT"/>
        </w:rPr>
        <w:t>20</w:t>
      </w:r>
      <w:r w:rsidRPr="00F25B11">
        <w:rPr>
          <w:sz w:val="22"/>
          <w:szCs w:val="22"/>
          <w:lang w:val="lt-LT"/>
        </w:rPr>
        <w:t>,00</w:t>
      </w:r>
      <w:r w:rsidRPr="00646B45">
        <w:rPr>
          <w:sz w:val="22"/>
          <w:szCs w:val="22"/>
          <w:lang w:val="lt-LT"/>
        </w:rPr>
        <w:t xml:space="preserve"> </w:t>
      </w:r>
      <w:proofErr w:type="spellStart"/>
      <w:r w:rsidRPr="00646B45">
        <w:rPr>
          <w:sz w:val="22"/>
          <w:szCs w:val="22"/>
          <w:lang w:val="lt-LT"/>
        </w:rPr>
        <w:t>Eur</w:t>
      </w:r>
      <w:proofErr w:type="spellEnd"/>
      <w:r w:rsidRPr="00646B45">
        <w:rPr>
          <w:sz w:val="22"/>
          <w:szCs w:val="22"/>
          <w:lang w:val="lt-LT"/>
        </w:rPr>
        <w:t xml:space="preserve"> vykdomas pavedimu</w:t>
      </w:r>
    </w:p>
    <w:p w14:paraId="4DFDC626" w14:textId="77777777" w:rsidR="006C6DFA" w:rsidRPr="00646B45" w:rsidRDefault="00207FDA" w:rsidP="006C6DFA">
      <w:pPr>
        <w:jc w:val="both"/>
        <w:rPr>
          <w:sz w:val="22"/>
          <w:szCs w:val="22"/>
          <w:lang w:val="lt-LT"/>
        </w:rPr>
      </w:pPr>
      <w:r w:rsidRPr="00646B45">
        <w:rPr>
          <w:sz w:val="22"/>
          <w:szCs w:val="22"/>
          <w:lang w:val="lt-LT"/>
        </w:rPr>
        <w:tab/>
      </w:r>
      <w:r w:rsidR="00484CD8" w:rsidRPr="00646B45">
        <w:rPr>
          <w:b/>
          <w:sz w:val="22"/>
          <w:szCs w:val="22"/>
          <w:lang w:val="lt-LT"/>
        </w:rPr>
        <w:t>7</w:t>
      </w:r>
      <w:r w:rsidR="00B3539C" w:rsidRPr="00646B45">
        <w:rPr>
          <w:b/>
          <w:sz w:val="22"/>
          <w:szCs w:val="22"/>
          <w:lang w:val="lt-LT"/>
        </w:rPr>
        <w:t xml:space="preserve"> punktas</w:t>
      </w:r>
      <w:r w:rsidR="006C6DFA" w:rsidRPr="00646B45">
        <w:rPr>
          <w:sz w:val="22"/>
          <w:szCs w:val="22"/>
          <w:lang w:val="lt-LT"/>
        </w:rPr>
        <w:t xml:space="preserve"> </w:t>
      </w:r>
      <w:r w:rsidR="00B3539C" w:rsidRPr="00646B45">
        <w:rPr>
          <w:sz w:val="22"/>
          <w:szCs w:val="22"/>
          <w:lang w:val="lt-LT"/>
        </w:rPr>
        <w:t>„</w:t>
      </w:r>
      <w:r w:rsidR="00E374FE" w:rsidRPr="00646B45">
        <w:rPr>
          <w:sz w:val="22"/>
          <w:szCs w:val="22"/>
          <w:lang w:val="lt-LT"/>
        </w:rPr>
        <w:t>Rokiškio jaunimo centras</w:t>
      </w:r>
      <w:r w:rsidR="006C6DFA" w:rsidRPr="00646B45">
        <w:rPr>
          <w:sz w:val="22"/>
          <w:szCs w:val="22"/>
          <w:lang w:val="lt-LT" w:eastAsia="en-US"/>
        </w:rPr>
        <w:t xml:space="preserve"> gali teikti </w:t>
      </w:r>
      <w:r w:rsidR="006C6DFA" w:rsidRPr="00646B45">
        <w:rPr>
          <w:b/>
          <w:sz w:val="22"/>
          <w:szCs w:val="22"/>
          <w:lang w:val="lt-LT" w:eastAsia="en-US"/>
        </w:rPr>
        <w:t>tik tas</w:t>
      </w:r>
      <w:r w:rsidR="006C6DFA" w:rsidRPr="00646B45">
        <w:rPr>
          <w:sz w:val="22"/>
          <w:szCs w:val="22"/>
          <w:lang w:val="lt-LT" w:eastAsia="en-US"/>
        </w:rPr>
        <w:t xml:space="preserve"> Tvarkos </w:t>
      </w:r>
      <w:r w:rsidR="006C6DFA" w:rsidRPr="00646B45">
        <w:rPr>
          <w:sz w:val="22"/>
          <w:szCs w:val="22"/>
          <w:lang w:val="lt-LT"/>
        </w:rPr>
        <w:t xml:space="preserve">2 punkte nustatytas paslaugas pagal nustatytus įkainius, kurios yra reglamentuotos </w:t>
      </w:r>
      <w:r w:rsidR="00E374FE" w:rsidRPr="00646B45">
        <w:rPr>
          <w:sz w:val="22"/>
          <w:szCs w:val="22"/>
          <w:lang w:val="lt-LT"/>
        </w:rPr>
        <w:t>Rokiškio jaunimo centro</w:t>
      </w:r>
      <w:r w:rsidR="006C6DFA" w:rsidRPr="00646B45">
        <w:rPr>
          <w:sz w:val="22"/>
          <w:szCs w:val="22"/>
          <w:lang w:val="lt-LT"/>
        </w:rPr>
        <w:t xml:space="preserve"> </w:t>
      </w:r>
      <w:r w:rsidR="001E2452" w:rsidRPr="00646B45">
        <w:rPr>
          <w:sz w:val="22"/>
          <w:szCs w:val="22"/>
          <w:lang w:val="lt-LT"/>
        </w:rPr>
        <w:t>Įstatuose</w:t>
      </w:r>
      <w:r w:rsidR="006C6DFA" w:rsidRPr="00646B45">
        <w:rPr>
          <w:sz w:val="22"/>
          <w:szCs w:val="22"/>
          <w:lang w:val="lt-LT"/>
        </w:rPr>
        <w:t>.</w:t>
      </w:r>
      <w:r w:rsidR="00B3539C" w:rsidRPr="00646B45">
        <w:rPr>
          <w:sz w:val="22"/>
          <w:szCs w:val="22"/>
          <w:lang w:val="lt-LT"/>
        </w:rPr>
        <w:t>“</w:t>
      </w:r>
    </w:p>
    <w:p w14:paraId="4DFDC627" w14:textId="77777777" w:rsidR="008368A2" w:rsidRPr="00646B45" w:rsidRDefault="006C6DFA" w:rsidP="008368A2">
      <w:pPr>
        <w:jc w:val="both"/>
        <w:rPr>
          <w:sz w:val="22"/>
          <w:szCs w:val="22"/>
          <w:lang w:val="lt-LT"/>
        </w:rPr>
      </w:pPr>
      <w:r w:rsidRPr="00646B45">
        <w:rPr>
          <w:sz w:val="22"/>
          <w:szCs w:val="22"/>
          <w:lang w:val="lt-LT"/>
        </w:rPr>
        <w:tab/>
      </w:r>
      <w:r w:rsidR="00E374FE" w:rsidRPr="00646B45">
        <w:rPr>
          <w:b/>
          <w:sz w:val="22"/>
          <w:szCs w:val="22"/>
          <w:lang w:val="lt-LT"/>
        </w:rPr>
        <w:t>8</w:t>
      </w:r>
      <w:r w:rsidR="008368A2" w:rsidRPr="00646B45">
        <w:rPr>
          <w:b/>
          <w:sz w:val="22"/>
          <w:szCs w:val="22"/>
          <w:lang w:val="lt-LT"/>
        </w:rPr>
        <w:t xml:space="preserve"> punktas</w:t>
      </w:r>
      <w:r w:rsidR="00B700AA" w:rsidRPr="00646B45">
        <w:rPr>
          <w:sz w:val="22"/>
          <w:szCs w:val="22"/>
          <w:lang w:val="lt-LT"/>
        </w:rPr>
        <w:t xml:space="preserve"> „Švietimo įstaiga teikiamų mokamų paslaugų aprašą viešin</w:t>
      </w:r>
      <w:r w:rsidR="001E2452" w:rsidRPr="00646B45">
        <w:rPr>
          <w:sz w:val="22"/>
          <w:szCs w:val="22"/>
          <w:lang w:val="lt-LT"/>
        </w:rPr>
        <w:t>a</w:t>
      </w:r>
      <w:r w:rsidR="00B700AA" w:rsidRPr="00646B45">
        <w:rPr>
          <w:sz w:val="22"/>
          <w:szCs w:val="22"/>
          <w:lang w:val="lt-LT"/>
        </w:rPr>
        <w:t xml:space="preserve"> savo interneto svetainėje.“</w:t>
      </w:r>
    </w:p>
    <w:p w14:paraId="4DFDC628" w14:textId="77777777" w:rsidR="006B3206" w:rsidRPr="00646B45" w:rsidRDefault="006B3206" w:rsidP="008368A2">
      <w:pPr>
        <w:jc w:val="both"/>
        <w:rPr>
          <w:b/>
          <w:sz w:val="22"/>
          <w:szCs w:val="22"/>
          <w:lang w:val="lt-LT"/>
        </w:rPr>
      </w:pPr>
      <w:r w:rsidRPr="00646B45">
        <w:rPr>
          <w:sz w:val="22"/>
          <w:szCs w:val="22"/>
          <w:lang w:val="lt-LT"/>
        </w:rPr>
        <w:tab/>
      </w:r>
      <w:r w:rsidRPr="00646B45">
        <w:rPr>
          <w:b/>
          <w:sz w:val="22"/>
          <w:szCs w:val="22"/>
          <w:lang w:val="lt-LT"/>
        </w:rPr>
        <w:t>9 punktas</w:t>
      </w:r>
      <w:r w:rsidRPr="00646B45">
        <w:rPr>
          <w:sz w:val="22"/>
          <w:szCs w:val="22"/>
          <w:lang w:val="lt-LT"/>
        </w:rPr>
        <w:t xml:space="preserve"> „Tvarkos aprašas gali būti keičiamas ir papildomas, pasikeitus teisės aktų reikalavimams“</w:t>
      </w:r>
    </w:p>
    <w:p w14:paraId="4DFDC629" w14:textId="77777777" w:rsidR="00751FF0" w:rsidRPr="00646B45" w:rsidRDefault="00153DB3" w:rsidP="006C6DFA">
      <w:pPr>
        <w:jc w:val="both"/>
        <w:rPr>
          <w:sz w:val="22"/>
          <w:szCs w:val="22"/>
          <w:u w:val="single"/>
          <w:lang w:val="lt-LT"/>
        </w:rPr>
      </w:pPr>
      <w:r w:rsidRPr="00646B45">
        <w:rPr>
          <w:i/>
          <w:sz w:val="22"/>
          <w:szCs w:val="22"/>
          <w:u w:val="single"/>
          <w:lang w:val="lt-LT"/>
        </w:rPr>
        <w:t>Atsižvelgiant į švietimo įstaigų vadovų siūlymus</w:t>
      </w:r>
      <w:r w:rsidRPr="00646B45">
        <w:rPr>
          <w:sz w:val="22"/>
          <w:szCs w:val="22"/>
          <w:u w:val="single"/>
          <w:lang w:val="lt-LT"/>
        </w:rPr>
        <w:t xml:space="preserve"> </w:t>
      </w:r>
      <w:r w:rsidR="00751FF0" w:rsidRPr="00646B45">
        <w:rPr>
          <w:sz w:val="22"/>
          <w:szCs w:val="22"/>
          <w:u w:val="single"/>
          <w:lang w:val="lt-LT"/>
        </w:rPr>
        <w:t>:</w:t>
      </w:r>
    </w:p>
    <w:p w14:paraId="4DFDC62A" w14:textId="77777777" w:rsidR="00153DB3" w:rsidRPr="00646B45" w:rsidRDefault="00751FF0" w:rsidP="006C6DFA">
      <w:pPr>
        <w:jc w:val="both"/>
        <w:rPr>
          <w:sz w:val="22"/>
          <w:szCs w:val="22"/>
          <w:lang w:val="lt-LT"/>
        </w:rPr>
      </w:pPr>
      <w:r w:rsidRPr="00646B45">
        <w:rPr>
          <w:sz w:val="22"/>
          <w:szCs w:val="22"/>
          <w:lang w:val="lt-LT"/>
        </w:rPr>
        <w:t>1)</w:t>
      </w:r>
      <w:r w:rsidRPr="00646B45">
        <w:rPr>
          <w:b/>
          <w:sz w:val="22"/>
          <w:szCs w:val="22"/>
          <w:lang w:val="lt-LT"/>
        </w:rPr>
        <w:t xml:space="preserve"> </w:t>
      </w:r>
      <w:r w:rsidR="00153DB3" w:rsidRPr="00646B45">
        <w:rPr>
          <w:b/>
          <w:sz w:val="22"/>
          <w:szCs w:val="22"/>
          <w:lang w:val="lt-LT"/>
        </w:rPr>
        <w:t xml:space="preserve">Tvarkos </w:t>
      </w:r>
      <w:r w:rsidR="00153DB3" w:rsidRPr="00646B45">
        <w:rPr>
          <w:sz w:val="22"/>
          <w:szCs w:val="22"/>
          <w:lang w:val="lt-LT"/>
        </w:rPr>
        <w:t>2 punkte nustatytų paslaugų įkainiai keičiami apvalinant piniginę išraišką arba koreguojamos paslaugos atsižvelgian</w:t>
      </w:r>
      <w:r w:rsidR="002B1D78" w:rsidRPr="00646B45">
        <w:rPr>
          <w:sz w:val="22"/>
          <w:szCs w:val="22"/>
          <w:lang w:val="lt-LT"/>
        </w:rPr>
        <w:t xml:space="preserve">t į realią situaciją (praktiką), </w:t>
      </w:r>
    </w:p>
    <w:p w14:paraId="4DFDC62B" w14:textId="77777777" w:rsidR="00016533" w:rsidRPr="00646B45" w:rsidRDefault="00B36825" w:rsidP="006C6DFA">
      <w:pPr>
        <w:jc w:val="both"/>
        <w:rPr>
          <w:b/>
          <w:sz w:val="22"/>
          <w:szCs w:val="22"/>
          <w:lang w:val="lt-LT"/>
        </w:rPr>
      </w:pPr>
      <w:r w:rsidRPr="00646B45">
        <w:rPr>
          <w:b/>
          <w:sz w:val="22"/>
          <w:szCs w:val="22"/>
          <w:lang w:val="lt-LT"/>
        </w:rPr>
        <w:tab/>
      </w:r>
      <w:r w:rsidR="00016533" w:rsidRPr="00646B45">
        <w:rPr>
          <w:b/>
          <w:sz w:val="22"/>
          <w:szCs w:val="22"/>
          <w:lang w:val="lt-LT"/>
        </w:rPr>
        <w:t>Galimos pasekmės, priėmus siūlomą tarybos sprendimo projektą:</w:t>
      </w:r>
    </w:p>
    <w:p w14:paraId="4DFDC62C" w14:textId="77777777" w:rsidR="00016533" w:rsidRPr="00646B45" w:rsidRDefault="00016533" w:rsidP="00016533">
      <w:pPr>
        <w:autoSpaceDE w:val="0"/>
        <w:autoSpaceDN w:val="0"/>
        <w:adjustRightInd w:val="0"/>
        <w:jc w:val="both"/>
        <w:rPr>
          <w:sz w:val="22"/>
          <w:szCs w:val="22"/>
          <w:lang w:val="lt-LT"/>
        </w:rPr>
      </w:pPr>
      <w:r w:rsidRPr="00646B45">
        <w:rPr>
          <w:b/>
          <w:sz w:val="22"/>
          <w:szCs w:val="22"/>
          <w:lang w:val="lt-LT"/>
        </w:rPr>
        <w:tab/>
        <w:t>teigiamos</w:t>
      </w:r>
      <w:r w:rsidRPr="00646B45">
        <w:rPr>
          <w:sz w:val="22"/>
          <w:szCs w:val="22"/>
          <w:lang w:val="lt-LT"/>
        </w:rPr>
        <w:t xml:space="preserve"> – bus laikomasi teisės aktuose nustatytų nuostatų;</w:t>
      </w:r>
    </w:p>
    <w:p w14:paraId="4DFDC62D" w14:textId="77777777" w:rsidR="007F3134" w:rsidRPr="00646B45" w:rsidRDefault="00016533" w:rsidP="00016533">
      <w:pPr>
        <w:pStyle w:val="Antrats"/>
        <w:tabs>
          <w:tab w:val="clear" w:pos="4153"/>
          <w:tab w:val="clear" w:pos="8306"/>
        </w:tabs>
        <w:jc w:val="both"/>
        <w:rPr>
          <w:sz w:val="22"/>
          <w:szCs w:val="22"/>
          <w:lang w:val="lt-LT"/>
        </w:rPr>
      </w:pPr>
      <w:r w:rsidRPr="00646B45">
        <w:rPr>
          <w:b/>
          <w:sz w:val="22"/>
          <w:szCs w:val="22"/>
          <w:lang w:val="lt-LT"/>
        </w:rPr>
        <w:tab/>
        <w:t>neigiamos</w:t>
      </w:r>
      <w:r w:rsidRPr="00646B45">
        <w:rPr>
          <w:sz w:val="22"/>
          <w:szCs w:val="22"/>
          <w:lang w:val="lt-LT"/>
        </w:rPr>
        <w:t xml:space="preserve"> – nebus.</w:t>
      </w:r>
    </w:p>
    <w:p w14:paraId="4DFDC62E" w14:textId="77777777" w:rsidR="00016533" w:rsidRPr="00646B45" w:rsidRDefault="00B36825" w:rsidP="00016533">
      <w:pPr>
        <w:pStyle w:val="Antrats"/>
        <w:tabs>
          <w:tab w:val="clear" w:pos="4153"/>
          <w:tab w:val="clear" w:pos="8306"/>
        </w:tabs>
        <w:jc w:val="both"/>
        <w:rPr>
          <w:b/>
          <w:sz w:val="22"/>
          <w:szCs w:val="22"/>
          <w:lang w:val="lt-LT"/>
        </w:rPr>
      </w:pPr>
      <w:r w:rsidRPr="00646B45">
        <w:rPr>
          <w:b/>
          <w:sz w:val="22"/>
          <w:szCs w:val="22"/>
          <w:lang w:val="lt-LT"/>
        </w:rPr>
        <w:tab/>
      </w:r>
      <w:r w:rsidR="007F3134" w:rsidRPr="00646B45">
        <w:rPr>
          <w:b/>
          <w:sz w:val="22"/>
          <w:szCs w:val="22"/>
          <w:lang w:val="lt-LT"/>
        </w:rPr>
        <w:t>Kokia sprendimo nauda Rokiškio rajono gyventojams.</w:t>
      </w:r>
    </w:p>
    <w:p w14:paraId="4DFDC62F" w14:textId="77777777" w:rsidR="00AD1684" w:rsidRPr="00646B45" w:rsidRDefault="00B36825" w:rsidP="00016533">
      <w:pPr>
        <w:pStyle w:val="Antrats"/>
        <w:tabs>
          <w:tab w:val="clear" w:pos="4153"/>
          <w:tab w:val="clear" w:pos="8306"/>
        </w:tabs>
        <w:jc w:val="both"/>
        <w:rPr>
          <w:sz w:val="22"/>
          <w:szCs w:val="22"/>
          <w:lang w:val="lt-LT"/>
        </w:rPr>
      </w:pPr>
      <w:r w:rsidRPr="00646B45">
        <w:rPr>
          <w:sz w:val="22"/>
          <w:szCs w:val="22"/>
          <w:lang w:val="lt-LT"/>
        </w:rPr>
        <w:tab/>
      </w:r>
      <w:r w:rsidR="00AD1684" w:rsidRPr="00646B45">
        <w:rPr>
          <w:sz w:val="22"/>
          <w:szCs w:val="22"/>
          <w:lang w:val="lt-LT"/>
        </w:rPr>
        <w:t>Rokiškio rajono gyventojai galės naudotis teikiamomis paslaugomis.</w:t>
      </w:r>
    </w:p>
    <w:p w14:paraId="4DFDC630" w14:textId="77777777" w:rsidR="00016533" w:rsidRPr="00646B45" w:rsidRDefault="00016533" w:rsidP="00016533">
      <w:pPr>
        <w:ind w:firstLine="720"/>
        <w:jc w:val="both"/>
        <w:rPr>
          <w:sz w:val="22"/>
          <w:szCs w:val="22"/>
          <w:lang w:val="lt-LT"/>
        </w:rPr>
      </w:pPr>
      <w:r w:rsidRPr="00646B45">
        <w:rPr>
          <w:b/>
          <w:bCs/>
          <w:sz w:val="22"/>
          <w:szCs w:val="22"/>
          <w:lang w:val="lt-LT"/>
        </w:rPr>
        <w:t>Finansavimo šaltiniai ir lėšų poreikis</w:t>
      </w:r>
      <w:r w:rsidRPr="00646B45">
        <w:rPr>
          <w:sz w:val="22"/>
          <w:szCs w:val="22"/>
          <w:lang w:val="lt-LT"/>
        </w:rPr>
        <w:t>.</w:t>
      </w:r>
    </w:p>
    <w:p w14:paraId="4DFDC631" w14:textId="77777777" w:rsidR="00016533" w:rsidRPr="00646B45" w:rsidRDefault="00016533" w:rsidP="00016533">
      <w:pPr>
        <w:ind w:firstLine="720"/>
        <w:jc w:val="both"/>
        <w:rPr>
          <w:sz w:val="22"/>
          <w:szCs w:val="22"/>
          <w:lang w:val="lt-LT"/>
        </w:rPr>
      </w:pPr>
      <w:r w:rsidRPr="00646B45">
        <w:rPr>
          <w:sz w:val="22"/>
          <w:szCs w:val="22"/>
          <w:lang w:val="lt-LT"/>
        </w:rPr>
        <w:t>Sprendimo įgyvendinimu</w:t>
      </w:r>
      <w:r w:rsidR="00BF74C8" w:rsidRPr="00646B45">
        <w:rPr>
          <w:sz w:val="22"/>
          <w:szCs w:val="22"/>
          <w:lang w:val="lt-LT"/>
        </w:rPr>
        <w:t xml:space="preserve">i </w:t>
      </w:r>
      <w:r w:rsidRPr="00646B45">
        <w:rPr>
          <w:sz w:val="22"/>
          <w:szCs w:val="22"/>
          <w:lang w:val="lt-LT"/>
        </w:rPr>
        <w:t xml:space="preserve">papildomų savivaldybės biudžeto lėšų nereikės. </w:t>
      </w:r>
    </w:p>
    <w:p w14:paraId="4DFDC632" w14:textId="77777777" w:rsidR="00016533" w:rsidRPr="00646B45" w:rsidRDefault="00016533" w:rsidP="00016533">
      <w:pPr>
        <w:ind w:firstLine="720"/>
        <w:jc w:val="both"/>
        <w:rPr>
          <w:sz w:val="22"/>
          <w:szCs w:val="22"/>
          <w:lang w:val="lt-LT"/>
        </w:rPr>
      </w:pPr>
      <w:r w:rsidRPr="00646B45">
        <w:rPr>
          <w:b/>
          <w:bCs/>
          <w:sz w:val="22"/>
          <w:szCs w:val="22"/>
          <w:lang w:val="lt-LT"/>
        </w:rPr>
        <w:t>Suderinamumas su Lietuvos Respublikos galiojančiais teisės norminiais aktais.</w:t>
      </w:r>
    </w:p>
    <w:p w14:paraId="4DFDC633" w14:textId="77777777" w:rsidR="00016533" w:rsidRPr="00646B45" w:rsidRDefault="00016533" w:rsidP="00016533">
      <w:pPr>
        <w:ind w:firstLine="720"/>
        <w:jc w:val="both"/>
        <w:rPr>
          <w:sz w:val="22"/>
          <w:szCs w:val="22"/>
          <w:lang w:val="lt-LT"/>
        </w:rPr>
      </w:pPr>
      <w:r w:rsidRPr="00646B45">
        <w:rPr>
          <w:sz w:val="22"/>
          <w:szCs w:val="22"/>
          <w:lang w:val="lt-LT"/>
        </w:rPr>
        <w:t>Projektas neprieštarauja galiojantiems teisės aktams.</w:t>
      </w:r>
    </w:p>
    <w:p w14:paraId="4DFDC634" w14:textId="77777777" w:rsidR="00335E33" w:rsidRPr="00646B45" w:rsidRDefault="00335E33" w:rsidP="00335E33">
      <w:pPr>
        <w:ind w:firstLine="720"/>
        <w:jc w:val="both"/>
        <w:rPr>
          <w:sz w:val="24"/>
          <w:szCs w:val="24"/>
          <w:lang w:val="lt-LT"/>
        </w:rPr>
      </w:pPr>
      <w:r w:rsidRPr="00646B45">
        <w:rPr>
          <w:b/>
          <w:sz w:val="24"/>
          <w:szCs w:val="24"/>
          <w:lang w:val="lt-LT"/>
        </w:rPr>
        <w:t xml:space="preserve">Antikorupcinis vertinimas. </w:t>
      </w:r>
      <w:r w:rsidRPr="00646B45">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4DFDC635" w14:textId="77777777" w:rsidR="00335E33" w:rsidRPr="00646B45" w:rsidRDefault="00335E33" w:rsidP="00335E33">
      <w:pPr>
        <w:rPr>
          <w:sz w:val="24"/>
          <w:szCs w:val="24"/>
          <w:lang w:val="lt-LT"/>
        </w:rPr>
      </w:pPr>
    </w:p>
    <w:p w14:paraId="4DFDC636" w14:textId="77777777" w:rsidR="00016533" w:rsidRPr="00646B45" w:rsidRDefault="00016533" w:rsidP="00016533">
      <w:pPr>
        <w:rPr>
          <w:sz w:val="22"/>
          <w:szCs w:val="22"/>
          <w:lang w:val="lt-LT"/>
        </w:rPr>
      </w:pPr>
    </w:p>
    <w:p w14:paraId="4DFDC637" w14:textId="77777777" w:rsidR="00016533" w:rsidRPr="00646B45" w:rsidRDefault="00016533" w:rsidP="00016533">
      <w:pPr>
        <w:jc w:val="both"/>
        <w:rPr>
          <w:sz w:val="22"/>
          <w:szCs w:val="22"/>
          <w:lang w:val="lt-LT"/>
        </w:rPr>
      </w:pPr>
      <w:r w:rsidRPr="00646B45">
        <w:rPr>
          <w:sz w:val="22"/>
          <w:szCs w:val="22"/>
          <w:lang w:val="lt-LT"/>
        </w:rPr>
        <w:t>Švietimo skyriaus vyriausioji specialistė,</w:t>
      </w:r>
    </w:p>
    <w:p w14:paraId="4DFDC638" w14:textId="77777777" w:rsidR="00016533" w:rsidRPr="00646B45" w:rsidRDefault="00016533" w:rsidP="00016533">
      <w:pPr>
        <w:jc w:val="both"/>
        <w:rPr>
          <w:sz w:val="22"/>
          <w:szCs w:val="22"/>
          <w:lang w:val="lt-LT"/>
        </w:rPr>
      </w:pPr>
      <w:r w:rsidRPr="00646B45">
        <w:rPr>
          <w:sz w:val="22"/>
          <w:szCs w:val="22"/>
          <w:lang w:val="lt-LT"/>
        </w:rPr>
        <w:t xml:space="preserve"> jaunimo reikalų koordinatorė</w:t>
      </w:r>
      <w:r w:rsidRPr="00646B45">
        <w:rPr>
          <w:sz w:val="22"/>
          <w:szCs w:val="22"/>
          <w:lang w:val="lt-LT"/>
        </w:rPr>
        <w:tab/>
      </w:r>
      <w:r w:rsidRPr="00646B45">
        <w:rPr>
          <w:sz w:val="22"/>
          <w:szCs w:val="22"/>
          <w:lang w:val="lt-LT"/>
        </w:rPr>
        <w:tab/>
      </w:r>
      <w:r w:rsidRPr="00646B45">
        <w:rPr>
          <w:sz w:val="22"/>
          <w:szCs w:val="22"/>
          <w:lang w:val="lt-LT"/>
        </w:rPr>
        <w:tab/>
      </w:r>
      <w:r w:rsidRPr="00646B45">
        <w:rPr>
          <w:sz w:val="22"/>
          <w:szCs w:val="22"/>
          <w:lang w:val="lt-LT"/>
        </w:rPr>
        <w:tab/>
      </w:r>
      <w:r w:rsidRPr="00646B45">
        <w:rPr>
          <w:sz w:val="22"/>
          <w:szCs w:val="22"/>
          <w:lang w:val="lt-LT"/>
        </w:rPr>
        <w:tab/>
      </w:r>
      <w:r w:rsidRPr="00646B45">
        <w:rPr>
          <w:sz w:val="22"/>
          <w:szCs w:val="22"/>
          <w:lang w:val="lt-LT"/>
        </w:rPr>
        <w:tab/>
      </w:r>
      <w:r w:rsidRPr="00646B45">
        <w:rPr>
          <w:sz w:val="22"/>
          <w:szCs w:val="22"/>
          <w:lang w:val="lt-LT"/>
        </w:rPr>
        <w:tab/>
        <w:t xml:space="preserve">Danutė </w:t>
      </w:r>
      <w:proofErr w:type="spellStart"/>
      <w:r w:rsidRPr="00646B45">
        <w:rPr>
          <w:sz w:val="22"/>
          <w:szCs w:val="22"/>
          <w:lang w:val="lt-LT"/>
        </w:rPr>
        <w:t>Kniazytė</w:t>
      </w:r>
      <w:proofErr w:type="spellEnd"/>
    </w:p>
    <w:sectPr w:rsidR="00016533" w:rsidRPr="00646B45" w:rsidSect="00050EA9">
      <w:headerReference w:type="first" r:id="rId8"/>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DC63B" w14:textId="77777777" w:rsidR="0029134B" w:rsidRDefault="0029134B">
      <w:r>
        <w:separator/>
      </w:r>
    </w:p>
  </w:endnote>
  <w:endnote w:type="continuationSeparator" w:id="0">
    <w:p w14:paraId="4DFDC63C" w14:textId="77777777" w:rsidR="0029134B" w:rsidRDefault="0029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C639" w14:textId="77777777" w:rsidR="0029134B" w:rsidRDefault="0029134B">
      <w:r>
        <w:separator/>
      </w:r>
    </w:p>
  </w:footnote>
  <w:footnote w:type="continuationSeparator" w:id="0">
    <w:p w14:paraId="4DFDC63A" w14:textId="77777777" w:rsidR="0029134B" w:rsidRDefault="0029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C63D" w14:textId="77777777" w:rsidR="009C5253" w:rsidRDefault="00BC1CED" w:rsidP="00EB1BFB">
    <w:pPr>
      <w:framePr w:h="0" w:hSpace="180" w:wrap="around" w:vAnchor="text" w:hAnchor="page" w:x="5905" w:y="12"/>
    </w:pPr>
    <w:r>
      <w:rPr>
        <w:noProof/>
        <w:lang w:val="en-GB" w:eastAsia="en-GB"/>
      </w:rPr>
      <w:drawing>
        <wp:inline distT="0" distB="0" distL="0" distR="0" wp14:anchorId="4DFDC646" wp14:editId="4DFDC647">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4DFDC63E" w14:textId="77777777" w:rsidR="009C5253" w:rsidRPr="00335E33" w:rsidRDefault="00050EA9" w:rsidP="00050EA9">
    <w:pPr>
      <w:jc w:val="right"/>
    </w:pPr>
    <w:proofErr w:type="spellStart"/>
    <w:r w:rsidRPr="00335E33">
      <w:t>Projektas</w:t>
    </w:r>
    <w:proofErr w:type="spellEnd"/>
  </w:p>
  <w:p w14:paraId="4DFDC63F" w14:textId="77777777" w:rsidR="009C5253" w:rsidRDefault="009C5253" w:rsidP="00EB1BFB"/>
  <w:p w14:paraId="4DFDC640" w14:textId="77777777" w:rsidR="009C5253" w:rsidRDefault="009C5253" w:rsidP="00EB1BFB"/>
  <w:p w14:paraId="4DFDC641" w14:textId="77777777" w:rsidR="009C5253" w:rsidRDefault="009C5253" w:rsidP="00EB1BFB">
    <w:pPr>
      <w:rPr>
        <w:rFonts w:ascii="TimesLT" w:hAnsi="TimesLT"/>
        <w:b/>
        <w:sz w:val="24"/>
      </w:rPr>
    </w:pPr>
    <w:r>
      <w:rPr>
        <w:rFonts w:ascii="TimesLT" w:hAnsi="TimesLT"/>
        <w:b/>
        <w:sz w:val="24"/>
      </w:rPr>
      <w:t xml:space="preserve">          </w:t>
    </w:r>
  </w:p>
  <w:p w14:paraId="4DFDC642" w14:textId="77777777" w:rsidR="009C5253" w:rsidRDefault="009C5253" w:rsidP="00EB1BFB">
    <w:pPr>
      <w:rPr>
        <w:rFonts w:ascii="TimesLT" w:hAnsi="TimesLT"/>
        <w:b/>
        <w:sz w:val="24"/>
      </w:rPr>
    </w:pPr>
  </w:p>
  <w:p w14:paraId="4DFDC643" w14:textId="77777777" w:rsidR="009C5253" w:rsidRDefault="009C5253" w:rsidP="00EB1BFB">
    <w:pPr>
      <w:jc w:val="center"/>
      <w:rPr>
        <w:b/>
        <w:sz w:val="26"/>
      </w:rPr>
    </w:pPr>
    <w:r>
      <w:rPr>
        <w:b/>
        <w:sz w:val="26"/>
      </w:rPr>
      <w:t>ROKI</w:t>
    </w:r>
    <w:r>
      <w:rPr>
        <w:b/>
        <w:sz w:val="26"/>
        <w:lang w:val="lt-LT"/>
      </w:rPr>
      <w:t>Š</w:t>
    </w:r>
    <w:r>
      <w:rPr>
        <w:b/>
        <w:sz w:val="26"/>
      </w:rPr>
      <w:t>KIO RAJONO SAVIVALDYBĖS TARYBA</w:t>
    </w:r>
  </w:p>
  <w:p w14:paraId="4DFDC644" w14:textId="77777777" w:rsidR="009C5253" w:rsidRDefault="009C5253" w:rsidP="00EB1BFB">
    <w:pPr>
      <w:jc w:val="center"/>
      <w:rPr>
        <w:b/>
        <w:sz w:val="26"/>
      </w:rPr>
    </w:pPr>
  </w:p>
  <w:p w14:paraId="4DFDC645" w14:textId="77777777" w:rsidR="009C5253" w:rsidRDefault="009C5253"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A976874"/>
    <w:multiLevelType w:val="hybridMultilevel"/>
    <w:tmpl w:val="F1C6C36C"/>
    <w:lvl w:ilvl="0" w:tplc="C2967B76">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BC22585"/>
    <w:multiLevelType w:val="hybridMultilevel"/>
    <w:tmpl w:val="BB46EB82"/>
    <w:lvl w:ilvl="0" w:tplc="BE58DCC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5B407421"/>
    <w:multiLevelType w:val="hybridMultilevel"/>
    <w:tmpl w:val="797895DA"/>
    <w:lvl w:ilvl="0" w:tplc="FB347F3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6D2E530E"/>
    <w:multiLevelType w:val="hybridMultilevel"/>
    <w:tmpl w:val="D730CA32"/>
    <w:lvl w:ilvl="0" w:tplc="1C403E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1"/>
  </w:num>
  <w:num w:numId="3">
    <w:abstractNumId w:val="0"/>
  </w:num>
  <w:num w:numId="4">
    <w:abstractNumId w:val="6"/>
  </w:num>
  <w:num w:numId="5">
    <w:abstractNumId w:val="8"/>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7FB"/>
    <w:rsid w:val="00005B7C"/>
    <w:rsid w:val="00013EE5"/>
    <w:rsid w:val="00016533"/>
    <w:rsid w:val="00021763"/>
    <w:rsid w:val="000375EB"/>
    <w:rsid w:val="00040B59"/>
    <w:rsid w:val="00045463"/>
    <w:rsid w:val="00050EA9"/>
    <w:rsid w:val="00063093"/>
    <w:rsid w:val="00070DD6"/>
    <w:rsid w:val="00075A02"/>
    <w:rsid w:val="00082BB6"/>
    <w:rsid w:val="0009044D"/>
    <w:rsid w:val="000949EB"/>
    <w:rsid w:val="00097C6C"/>
    <w:rsid w:val="000A75F6"/>
    <w:rsid w:val="000B385A"/>
    <w:rsid w:val="000B78C1"/>
    <w:rsid w:val="000C026C"/>
    <w:rsid w:val="000C20C8"/>
    <w:rsid w:val="000D0488"/>
    <w:rsid w:val="000D1D7E"/>
    <w:rsid w:val="000D5DBA"/>
    <w:rsid w:val="000D6003"/>
    <w:rsid w:val="000D7AC4"/>
    <w:rsid w:val="000E3EAE"/>
    <w:rsid w:val="000E56A7"/>
    <w:rsid w:val="000F23BF"/>
    <w:rsid w:val="000F5003"/>
    <w:rsid w:val="00105773"/>
    <w:rsid w:val="001059F4"/>
    <w:rsid w:val="0010777C"/>
    <w:rsid w:val="001121F4"/>
    <w:rsid w:val="001235BC"/>
    <w:rsid w:val="00130010"/>
    <w:rsid w:val="001303A8"/>
    <w:rsid w:val="00137797"/>
    <w:rsid w:val="00141810"/>
    <w:rsid w:val="00151F91"/>
    <w:rsid w:val="00153DB3"/>
    <w:rsid w:val="00163CF5"/>
    <w:rsid w:val="001647D9"/>
    <w:rsid w:val="00165743"/>
    <w:rsid w:val="00165ED7"/>
    <w:rsid w:val="00167316"/>
    <w:rsid w:val="00186433"/>
    <w:rsid w:val="001908C7"/>
    <w:rsid w:val="001909FC"/>
    <w:rsid w:val="00192096"/>
    <w:rsid w:val="0019275A"/>
    <w:rsid w:val="00192EC4"/>
    <w:rsid w:val="001A113B"/>
    <w:rsid w:val="001B2AC7"/>
    <w:rsid w:val="001C200C"/>
    <w:rsid w:val="001D3393"/>
    <w:rsid w:val="001D5D67"/>
    <w:rsid w:val="001E164D"/>
    <w:rsid w:val="001E2452"/>
    <w:rsid w:val="001E755B"/>
    <w:rsid w:val="001E759B"/>
    <w:rsid w:val="001F7535"/>
    <w:rsid w:val="00207FDA"/>
    <w:rsid w:val="00211206"/>
    <w:rsid w:val="002124AA"/>
    <w:rsid w:val="002167EF"/>
    <w:rsid w:val="00221F2D"/>
    <w:rsid w:val="002268D6"/>
    <w:rsid w:val="00230D80"/>
    <w:rsid w:val="00231076"/>
    <w:rsid w:val="002336FE"/>
    <w:rsid w:val="0024098A"/>
    <w:rsid w:val="0024242B"/>
    <w:rsid w:val="00245FEE"/>
    <w:rsid w:val="002473D2"/>
    <w:rsid w:val="002504FC"/>
    <w:rsid w:val="00252E0F"/>
    <w:rsid w:val="00253E53"/>
    <w:rsid w:val="00263512"/>
    <w:rsid w:val="002639F7"/>
    <w:rsid w:val="00273BEE"/>
    <w:rsid w:val="00276190"/>
    <w:rsid w:val="00283713"/>
    <w:rsid w:val="0029134B"/>
    <w:rsid w:val="002940B5"/>
    <w:rsid w:val="002A0C73"/>
    <w:rsid w:val="002A5C4B"/>
    <w:rsid w:val="002B0AC9"/>
    <w:rsid w:val="002B1D78"/>
    <w:rsid w:val="002B286B"/>
    <w:rsid w:val="002C2DFB"/>
    <w:rsid w:val="002C3E0E"/>
    <w:rsid w:val="002C457A"/>
    <w:rsid w:val="002D2E14"/>
    <w:rsid w:val="002D38F1"/>
    <w:rsid w:val="002D5BAE"/>
    <w:rsid w:val="002D5F76"/>
    <w:rsid w:val="002E7C19"/>
    <w:rsid w:val="002F096C"/>
    <w:rsid w:val="002F236A"/>
    <w:rsid w:val="002F2BC8"/>
    <w:rsid w:val="002F3042"/>
    <w:rsid w:val="00300C63"/>
    <w:rsid w:val="00300CF1"/>
    <w:rsid w:val="003141BF"/>
    <w:rsid w:val="00316646"/>
    <w:rsid w:val="00320647"/>
    <w:rsid w:val="0032124F"/>
    <w:rsid w:val="00322EA7"/>
    <w:rsid w:val="00324645"/>
    <w:rsid w:val="003345CC"/>
    <w:rsid w:val="00335E33"/>
    <w:rsid w:val="00336439"/>
    <w:rsid w:val="003516DD"/>
    <w:rsid w:val="003532BB"/>
    <w:rsid w:val="003537C8"/>
    <w:rsid w:val="00353A06"/>
    <w:rsid w:val="0035642F"/>
    <w:rsid w:val="00357069"/>
    <w:rsid w:val="00363647"/>
    <w:rsid w:val="00363B4B"/>
    <w:rsid w:val="0037439B"/>
    <w:rsid w:val="00376A8C"/>
    <w:rsid w:val="00376A96"/>
    <w:rsid w:val="00391852"/>
    <w:rsid w:val="00392BE0"/>
    <w:rsid w:val="00395B3E"/>
    <w:rsid w:val="003A0805"/>
    <w:rsid w:val="003A2F5A"/>
    <w:rsid w:val="003A4991"/>
    <w:rsid w:val="003A4E62"/>
    <w:rsid w:val="003B46B6"/>
    <w:rsid w:val="003B4A0F"/>
    <w:rsid w:val="003D7B71"/>
    <w:rsid w:val="003E45AA"/>
    <w:rsid w:val="003F4B64"/>
    <w:rsid w:val="003F65C3"/>
    <w:rsid w:val="003F6B27"/>
    <w:rsid w:val="00403160"/>
    <w:rsid w:val="0040404A"/>
    <w:rsid w:val="004106B5"/>
    <w:rsid w:val="00416368"/>
    <w:rsid w:val="00416623"/>
    <w:rsid w:val="00416A25"/>
    <w:rsid w:val="00421967"/>
    <w:rsid w:val="004243A0"/>
    <w:rsid w:val="00431349"/>
    <w:rsid w:val="004362DD"/>
    <w:rsid w:val="00436CB5"/>
    <w:rsid w:val="00451662"/>
    <w:rsid w:val="00456631"/>
    <w:rsid w:val="00461C49"/>
    <w:rsid w:val="0046242A"/>
    <w:rsid w:val="00463335"/>
    <w:rsid w:val="00466020"/>
    <w:rsid w:val="00466FEB"/>
    <w:rsid w:val="00467C03"/>
    <w:rsid w:val="00473B95"/>
    <w:rsid w:val="00474804"/>
    <w:rsid w:val="00480ED3"/>
    <w:rsid w:val="00484CD8"/>
    <w:rsid w:val="004855CF"/>
    <w:rsid w:val="004903A8"/>
    <w:rsid w:val="00497D0A"/>
    <w:rsid w:val="004A04F3"/>
    <w:rsid w:val="004C546C"/>
    <w:rsid w:val="004C6AFC"/>
    <w:rsid w:val="004C7EB9"/>
    <w:rsid w:val="004D0A0B"/>
    <w:rsid w:val="004D2ADA"/>
    <w:rsid w:val="004D75BB"/>
    <w:rsid w:val="004E25DC"/>
    <w:rsid w:val="004F0350"/>
    <w:rsid w:val="00512BFF"/>
    <w:rsid w:val="0051507C"/>
    <w:rsid w:val="0053254D"/>
    <w:rsid w:val="00536D6C"/>
    <w:rsid w:val="005424F8"/>
    <w:rsid w:val="0054317A"/>
    <w:rsid w:val="0054589E"/>
    <w:rsid w:val="00550833"/>
    <w:rsid w:val="00555FCC"/>
    <w:rsid w:val="00556B40"/>
    <w:rsid w:val="00560529"/>
    <w:rsid w:val="0056058A"/>
    <w:rsid w:val="00565EFE"/>
    <w:rsid w:val="005806FD"/>
    <w:rsid w:val="00592722"/>
    <w:rsid w:val="0059562E"/>
    <w:rsid w:val="005968BB"/>
    <w:rsid w:val="005A5504"/>
    <w:rsid w:val="005A5599"/>
    <w:rsid w:val="005A70D2"/>
    <w:rsid w:val="005A7DE7"/>
    <w:rsid w:val="005B024F"/>
    <w:rsid w:val="005C2AB6"/>
    <w:rsid w:val="005C3ADC"/>
    <w:rsid w:val="005C461D"/>
    <w:rsid w:val="005C68D2"/>
    <w:rsid w:val="005D0E3D"/>
    <w:rsid w:val="005D120D"/>
    <w:rsid w:val="005D3835"/>
    <w:rsid w:val="005E1DB8"/>
    <w:rsid w:val="005E4261"/>
    <w:rsid w:val="005E67B0"/>
    <w:rsid w:val="005F18C9"/>
    <w:rsid w:val="006010EB"/>
    <w:rsid w:val="006176E4"/>
    <w:rsid w:val="0063545E"/>
    <w:rsid w:val="00641F55"/>
    <w:rsid w:val="006438D4"/>
    <w:rsid w:val="00646B45"/>
    <w:rsid w:val="00646E60"/>
    <w:rsid w:val="00652527"/>
    <w:rsid w:val="00653B9E"/>
    <w:rsid w:val="00662B57"/>
    <w:rsid w:val="00664050"/>
    <w:rsid w:val="00664989"/>
    <w:rsid w:val="006714AE"/>
    <w:rsid w:val="00687103"/>
    <w:rsid w:val="00690BF8"/>
    <w:rsid w:val="006971C0"/>
    <w:rsid w:val="006A6877"/>
    <w:rsid w:val="006A760B"/>
    <w:rsid w:val="006B1F74"/>
    <w:rsid w:val="006B3206"/>
    <w:rsid w:val="006B7E90"/>
    <w:rsid w:val="006C34B0"/>
    <w:rsid w:val="006C40AE"/>
    <w:rsid w:val="006C57FB"/>
    <w:rsid w:val="006C6DFA"/>
    <w:rsid w:val="006D0820"/>
    <w:rsid w:val="006D2215"/>
    <w:rsid w:val="006D4235"/>
    <w:rsid w:val="006D53D7"/>
    <w:rsid w:val="006D545E"/>
    <w:rsid w:val="006E14D0"/>
    <w:rsid w:val="006E2061"/>
    <w:rsid w:val="006E363C"/>
    <w:rsid w:val="006E7A8D"/>
    <w:rsid w:val="006F1575"/>
    <w:rsid w:val="006F4A64"/>
    <w:rsid w:val="00707BFB"/>
    <w:rsid w:val="0072576F"/>
    <w:rsid w:val="00726D70"/>
    <w:rsid w:val="00732A07"/>
    <w:rsid w:val="0073357B"/>
    <w:rsid w:val="00743983"/>
    <w:rsid w:val="00751FF0"/>
    <w:rsid w:val="007552A3"/>
    <w:rsid w:val="007604D8"/>
    <w:rsid w:val="00763C18"/>
    <w:rsid w:val="00765042"/>
    <w:rsid w:val="0076788C"/>
    <w:rsid w:val="00772D94"/>
    <w:rsid w:val="00781C94"/>
    <w:rsid w:val="007901E1"/>
    <w:rsid w:val="00794AC7"/>
    <w:rsid w:val="00795596"/>
    <w:rsid w:val="007B37C8"/>
    <w:rsid w:val="007D010A"/>
    <w:rsid w:val="007D04E7"/>
    <w:rsid w:val="007D06AA"/>
    <w:rsid w:val="007D177D"/>
    <w:rsid w:val="007E231A"/>
    <w:rsid w:val="007E67E6"/>
    <w:rsid w:val="007E7511"/>
    <w:rsid w:val="007F06A7"/>
    <w:rsid w:val="007F1C6E"/>
    <w:rsid w:val="007F3134"/>
    <w:rsid w:val="007F77A2"/>
    <w:rsid w:val="00804F71"/>
    <w:rsid w:val="00805A08"/>
    <w:rsid w:val="0081379A"/>
    <w:rsid w:val="0081643E"/>
    <w:rsid w:val="00816B95"/>
    <w:rsid w:val="00820125"/>
    <w:rsid w:val="00820CBB"/>
    <w:rsid w:val="00831765"/>
    <w:rsid w:val="008323AA"/>
    <w:rsid w:val="008368A2"/>
    <w:rsid w:val="00845708"/>
    <w:rsid w:val="00854E07"/>
    <w:rsid w:val="00856055"/>
    <w:rsid w:val="00865D66"/>
    <w:rsid w:val="00866B1C"/>
    <w:rsid w:val="00886BF1"/>
    <w:rsid w:val="00896E0E"/>
    <w:rsid w:val="008A058A"/>
    <w:rsid w:val="008A067A"/>
    <w:rsid w:val="008A6480"/>
    <w:rsid w:val="008B18FF"/>
    <w:rsid w:val="008B661F"/>
    <w:rsid w:val="008C19CF"/>
    <w:rsid w:val="008C223C"/>
    <w:rsid w:val="008C3515"/>
    <w:rsid w:val="008C380B"/>
    <w:rsid w:val="008D25D3"/>
    <w:rsid w:val="008D462A"/>
    <w:rsid w:val="008D66A8"/>
    <w:rsid w:val="008E25B5"/>
    <w:rsid w:val="008E4DD8"/>
    <w:rsid w:val="008F6439"/>
    <w:rsid w:val="009009B5"/>
    <w:rsid w:val="00905D65"/>
    <w:rsid w:val="00915935"/>
    <w:rsid w:val="00916BAE"/>
    <w:rsid w:val="009200BA"/>
    <w:rsid w:val="009229F7"/>
    <w:rsid w:val="00931361"/>
    <w:rsid w:val="009315AD"/>
    <w:rsid w:val="009335FC"/>
    <w:rsid w:val="009339A7"/>
    <w:rsid w:val="009372E7"/>
    <w:rsid w:val="0094275F"/>
    <w:rsid w:val="00947168"/>
    <w:rsid w:val="00947D4D"/>
    <w:rsid w:val="00954810"/>
    <w:rsid w:val="00955B49"/>
    <w:rsid w:val="009703BD"/>
    <w:rsid w:val="0097310D"/>
    <w:rsid w:val="009731A9"/>
    <w:rsid w:val="00976CDD"/>
    <w:rsid w:val="00981A5C"/>
    <w:rsid w:val="009828D3"/>
    <w:rsid w:val="009921FD"/>
    <w:rsid w:val="00995296"/>
    <w:rsid w:val="00996845"/>
    <w:rsid w:val="009A2265"/>
    <w:rsid w:val="009A5C33"/>
    <w:rsid w:val="009B2FEB"/>
    <w:rsid w:val="009B59D1"/>
    <w:rsid w:val="009C1F16"/>
    <w:rsid w:val="009C5253"/>
    <w:rsid w:val="009F4285"/>
    <w:rsid w:val="00A07432"/>
    <w:rsid w:val="00A136C8"/>
    <w:rsid w:val="00A245E4"/>
    <w:rsid w:val="00A2624B"/>
    <w:rsid w:val="00A42FF8"/>
    <w:rsid w:val="00A47280"/>
    <w:rsid w:val="00A55FB7"/>
    <w:rsid w:val="00A6373F"/>
    <w:rsid w:val="00A653D7"/>
    <w:rsid w:val="00A73FB6"/>
    <w:rsid w:val="00A84BBD"/>
    <w:rsid w:val="00A84FCD"/>
    <w:rsid w:val="00A932C8"/>
    <w:rsid w:val="00AA5CD9"/>
    <w:rsid w:val="00AA7337"/>
    <w:rsid w:val="00AC7F5C"/>
    <w:rsid w:val="00AD1684"/>
    <w:rsid w:val="00AD5921"/>
    <w:rsid w:val="00AE6BB9"/>
    <w:rsid w:val="00AF3E9C"/>
    <w:rsid w:val="00AF569A"/>
    <w:rsid w:val="00B02841"/>
    <w:rsid w:val="00B16104"/>
    <w:rsid w:val="00B17BAC"/>
    <w:rsid w:val="00B2453A"/>
    <w:rsid w:val="00B24B75"/>
    <w:rsid w:val="00B3273D"/>
    <w:rsid w:val="00B3334B"/>
    <w:rsid w:val="00B3539C"/>
    <w:rsid w:val="00B36825"/>
    <w:rsid w:val="00B4080A"/>
    <w:rsid w:val="00B42C1B"/>
    <w:rsid w:val="00B566F6"/>
    <w:rsid w:val="00B65FC8"/>
    <w:rsid w:val="00B700AA"/>
    <w:rsid w:val="00B757A9"/>
    <w:rsid w:val="00B8579F"/>
    <w:rsid w:val="00B931E5"/>
    <w:rsid w:val="00BA0188"/>
    <w:rsid w:val="00BA3986"/>
    <w:rsid w:val="00BA6265"/>
    <w:rsid w:val="00BB5E56"/>
    <w:rsid w:val="00BB67B1"/>
    <w:rsid w:val="00BB787B"/>
    <w:rsid w:val="00BC0410"/>
    <w:rsid w:val="00BC1CED"/>
    <w:rsid w:val="00BD3860"/>
    <w:rsid w:val="00BD755B"/>
    <w:rsid w:val="00BD779E"/>
    <w:rsid w:val="00BE7B01"/>
    <w:rsid w:val="00BE7C1D"/>
    <w:rsid w:val="00BF492F"/>
    <w:rsid w:val="00BF6B53"/>
    <w:rsid w:val="00BF74C8"/>
    <w:rsid w:val="00BF7FFE"/>
    <w:rsid w:val="00C00F8F"/>
    <w:rsid w:val="00C061C9"/>
    <w:rsid w:val="00C06282"/>
    <w:rsid w:val="00C12961"/>
    <w:rsid w:val="00C26B1D"/>
    <w:rsid w:val="00C360E0"/>
    <w:rsid w:val="00C43274"/>
    <w:rsid w:val="00C447AC"/>
    <w:rsid w:val="00C60C82"/>
    <w:rsid w:val="00C6146F"/>
    <w:rsid w:val="00C72634"/>
    <w:rsid w:val="00C77478"/>
    <w:rsid w:val="00C819BC"/>
    <w:rsid w:val="00C8215B"/>
    <w:rsid w:val="00C92280"/>
    <w:rsid w:val="00CA536C"/>
    <w:rsid w:val="00CC1046"/>
    <w:rsid w:val="00CC3F44"/>
    <w:rsid w:val="00CC6A7B"/>
    <w:rsid w:val="00CD0B06"/>
    <w:rsid w:val="00CE2B54"/>
    <w:rsid w:val="00CF70A6"/>
    <w:rsid w:val="00D00C9B"/>
    <w:rsid w:val="00D04BC4"/>
    <w:rsid w:val="00D0511C"/>
    <w:rsid w:val="00D07C7D"/>
    <w:rsid w:val="00D128F8"/>
    <w:rsid w:val="00D20D0D"/>
    <w:rsid w:val="00D412CD"/>
    <w:rsid w:val="00D4360D"/>
    <w:rsid w:val="00D6239B"/>
    <w:rsid w:val="00D655CF"/>
    <w:rsid w:val="00D71107"/>
    <w:rsid w:val="00D72FC3"/>
    <w:rsid w:val="00D731FD"/>
    <w:rsid w:val="00D839BD"/>
    <w:rsid w:val="00D8777D"/>
    <w:rsid w:val="00D9122D"/>
    <w:rsid w:val="00D94FCA"/>
    <w:rsid w:val="00D97301"/>
    <w:rsid w:val="00DA107A"/>
    <w:rsid w:val="00DA440B"/>
    <w:rsid w:val="00DB07E7"/>
    <w:rsid w:val="00DC4D19"/>
    <w:rsid w:val="00DD2186"/>
    <w:rsid w:val="00DD5893"/>
    <w:rsid w:val="00DD66FA"/>
    <w:rsid w:val="00DD7EDF"/>
    <w:rsid w:val="00DE3101"/>
    <w:rsid w:val="00DF2DAE"/>
    <w:rsid w:val="00DF6CD3"/>
    <w:rsid w:val="00E00772"/>
    <w:rsid w:val="00E0272A"/>
    <w:rsid w:val="00E0578B"/>
    <w:rsid w:val="00E13E40"/>
    <w:rsid w:val="00E17FCE"/>
    <w:rsid w:val="00E2122A"/>
    <w:rsid w:val="00E32426"/>
    <w:rsid w:val="00E374FE"/>
    <w:rsid w:val="00E405E5"/>
    <w:rsid w:val="00E42DB0"/>
    <w:rsid w:val="00E459B9"/>
    <w:rsid w:val="00E47B9A"/>
    <w:rsid w:val="00E47DBD"/>
    <w:rsid w:val="00E50260"/>
    <w:rsid w:val="00E60BF4"/>
    <w:rsid w:val="00E67446"/>
    <w:rsid w:val="00E750C3"/>
    <w:rsid w:val="00E85F6D"/>
    <w:rsid w:val="00E920BE"/>
    <w:rsid w:val="00E94202"/>
    <w:rsid w:val="00EB18E1"/>
    <w:rsid w:val="00EB1BFB"/>
    <w:rsid w:val="00EB3A7A"/>
    <w:rsid w:val="00EB7A32"/>
    <w:rsid w:val="00EC4BED"/>
    <w:rsid w:val="00EC5309"/>
    <w:rsid w:val="00EE15C3"/>
    <w:rsid w:val="00EE323A"/>
    <w:rsid w:val="00EE7C62"/>
    <w:rsid w:val="00EF6A80"/>
    <w:rsid w:val="00F04956"/>
    <w:rsid w:val="00F10620"/>
    <w:rsid w:val="00F1125E"/>
    <w:rsid w:val="00F12606"/>
    <w:rsid w:val="00F217BC"/>
    <w:rsid w:val="00F234C9"/>
    <w:rsid w:val="00F24F0E"/>
    <w:rsid w:val="00F25B11"/>
    <w:rsid w:val="00F3596A"/>
    <w:rsid w:val="00F47C80"/>
    <w:rsid w:val="00F5280D"/>
    <w:rsid w:val="00F5306C"/>
    <w:rsid w:val="00F532F5"/>
    <w:rsid w:val="00F5671B"/>
    <w:rsid w:val="00F56DA4"/>
    <w:rsid w:val="00F60650"/>
    <w:rsid w:val="00F619AF"/>
    <w:rsid w:val="00F76170"/>
    <w:rsid w:val="00F96AC1"/>
    <w:rsid w:val="00F9705F"/>
    <w:rsid w:val="00FA3130"/>
    <w:rsid w:val="00FC47D8"/>
    <w:rsid w:val="00FC6849"/>
    <w:rsid w:val="00FC689A"/>
    <w:rsid w:val="00FD5915"/>
    <w:rsid w:val="00FE28D9"/>
    <w:rsid w:val="00FE44FB"/>
    <w:rsid w:val="00FE70EB"/>
    <w:rsid w:val="00FE7F76"/>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D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customStyle="1" w:styleId="AntratsDiagrama">
    <w:name w:val="Antraštės Diagrama"/>
    <w:link w:val="Antrats"/>
    <w:uiPriority w:val="99"/>
    <w:rsid w:val="006F1575"/>
    <w:rPr>
      <w:lang w:val="en-AU" w:eastAsia="lt-LT"/>
    </w:rPr>
  </w:style>
  <w:style w:type="paragraph" w:styleId="prastasistinklapis">
    <w:name w:val="Normal (Web)"/>
    <w:basedOn w:val="prastasis"/>
    <w:unhideWhenUsed/>
    <w:rsid w:val="006F1575"/>
    <w:pPr>
      <w:spacing w:before="100" w:beforeAutospacing="1" w:after="100" w:afterAutospacing="1"/>
    </w:pPr>
    <w:rPr>
      <w:sz w:val="24"/>
      <w:szCs w:val="24"/>
      <w:lang w:val="en-US" w:eastAsia="en-US"/>
    </w:rPr>
  </w:style>
  <w:style w:type="paragraph" w:styleId="Betarp">
    <w:name w:val="No Spacing"/>
    <w:uiPriority w:val="1"/>
    <w:qFormat/>
    <w:rsid w:val="002B286B"/>
    <w:rPr>
      <w:sz w:val="24"/>
      <w:szCs w:val="24"/>
      <w:lang w:val="en-US" w:eastAsia="en-US"/>
    </w:rPr>
  </w:style>
  <w:style w:type="character" w:styleId="Grietas">
    <w:name w:val="Strong"/>
    <w:uiPriority w:val="22"/>
    <w:qFormat/>
    <w:rsid w:val="000B385A"/>
    <w:rPr>
      <w:b/>
      <w:bCs/>
    </w:rPr>
  </w:style>
  <w:style w:type="paragraph" w:customStyle="1" w:styleId="prastasis1">
    <w:name w:val="Įprastasis1"/>
    <w:basedOn w:val="prastasistinklapis"/>
    <w:uiPriority w:val="99"/>
    <w:rsid w:val="00DD2186"/>
    <w:pPr>
      <w:spacing w:before="0" w:beforeAutospacing="0" w:after="0" w:afterAutospacing="0"/>
      <w:jc w:val="both"/>
    </w:pPr>
    <w:rPr>
      <w:lang w:val="lt-LT"/>
    </w:rPr>
  </w:style>
  <w:style w:type="paragraph" w:customStyle="1" w:styleId="Betarp1">
    <w:name w:val="Be tarpų1"/>
    <w:qFormat/>
    <w:rsid w:val="004F0350"/>
    <w:rPr>
      <w:sz w:val="24"/>
      <w:szCs w:val="24"/>
      <w:lang w:val="lt-LT" w:eastAsia="lt-LT"/>
    </w:rPr>
  </w:style>
  <w:style w:type="paragraph" w:styleId="Debesliotekstas">
    <w:name w:val="Balloon Text"/>
    <w:basedOn w:val="prastasis"/>
    <w:link w:val="DebesliotekstasDiagrama"/>
    <w:rsid w:val="000C20C8"/>
    <w:rPr>
      <w:rFonts w:ascii="Tahoma" w:hAnsi="Tahoma" w:cs="Tahoma"/>
      <w:sz w:val="16"/>
      <w:szCs w:val="16"/>
    </w:rPr>
  </w:style>
  <w:style w:type="character" w:customStyle="1" w:styleId="DebesliotekstasDiagrama">
    <w:name w:val="Debesėlio tekstas Diagrama"/>
    <w:basedOn w:val="Numatytasispastraiposriftas"/>
    <w:link w:val="Debesliotekstas"/>
    <w:rsid w:val="000C20C8"/>
    <w:rPr>
      <w:rFonts w:ascii="Tahoma" w:hAnsi="Tahoma" w:cs="Tahoma"/>
      <w:sz w:val="16"/>
      <w:szCs w:val="16"/>
      <w:lang w:val="en-AU" w:eastAsia="lt-LT"/>
    </w:rPr>
  </w:style>
  <w:style w:type="paragraph" w:styleId="Sraopastraipa">
    <w:name w:val="List Paragraph"/>
    <w:basedOn w:val="prastasis"/>
    <w:uiPriority w:val="34"/>
    <w:qFormat/>
    <w:rsid w:val="006D5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customStyle="1" w:styleId="AntratsDiagrama">
    <w:name w:val="Antraštės Diagrama"/>
    <w:link w:val="Antrats"/>
    <w:uiPriority w:val="99"/>
    <w:rsid w:val="006F1575"/>
    <w:rPr>
      <w:lang w:val="en-AU" w:eastAsia="lt-LT"/>
    </w:rPr>
  </w:style>
  <w:style w:type="paragraph" w:styleId="prastasistinklapis">
    <w:name w:val="Normal (Web)"/>
    <w:basedOn w:val="prastasis"/>
    <w:unhideWhenUsed/>
    <w:rsid w:val="006F1575"/>
    <w:pPr>
      <w:spacing w:before="100" w:beforeAutospacing="1" w:after="100" w:afterAutospacing="1"/>
    </w:pPr>
    <w:rPr>
      <w:sz w:val="24"/>
      <w:szCs w:val="24"/>
      <w:lang w:val="en-US" w:eastAsia="en-US"/>
    </w:rPr>
  </w:style>
  <w:style w:type="paragraph" w:styleId="Betarp">
    <w:name w:val="No Spacing"/>
    <w:uiPriority w:val="1"/>
    <w:qFormat/>
    <w:rsid w:val="002B286B"/>
    <w:rPr>
      <w:sz w:val="24"/>
      <w:szCs w:val="24"/>
      <w:lang w:val="en-US" w:eastAsia="en-US"/>
    </w:rPr>
  </w:style>
  <w:style w:type="character" w:styleId="Grietas">
    <w:name w:val="Strong"/>
    <w:uiPriority w:val="22"/>
    <w:qFormat/>
    <w:rsid w:val="000B385A"/>
    <w:rPr>
      <w:b/>
      <w:bCs/>
    </w:rPr>
  </w:style>
  <w:style w:type="paragraph" w:customStyle="1" w:styleId="prastasis1">
    <w:name w:val="Įprastasis1"/>
    <w:basedOn w:val="prastasistinklapis"/>
    <w:uiPriority w:val="99"/>
    <w:rsid w:val="00DD2186"/>
    <w:pPr>
      <w:spacing w:before="0" w:beforeAutospacing="0" w:after="0" w:afterAutospacing="0"/>
      <w:jc w:val="both"/>
    </w:pPr>
    <w:rPr>
      <w:lang w:val="lt-LT"/>
    </w:rPr>
  </w:style>
  <w:style w:type="paragraph" w:customStyle="1" w:styleId="Betarp1">
    <w:name w:val="Be tarpų1"/>
    <w:qFormat/>
    <w:rsid w:val="004F0350"/>
    <w:rPr>
      <w:sz w:val="24"/>
      <w:szCs w:val="24"/>
      <w:lang w:val="lt-LT" w:eastAsia="lt-LT"/>
    </w:rPr>
  </w:style>
  <w:style w:type="paragraph" w:styleId="Debesliotekstas">
    <w:name w:val="Balloon Text"/>
    <w:basedOn w:val="prastasis"/>
    <w:link w:val="DebesliotekstasDiagrama"/>
    <w:rsid w:val="000C20C8"/>
    <w:rPr>
      <w:rFonts w:ascii="Tahoma" w:hAnsi="Tahoma" w:cs="Tahoma"/>
      <w:sz w:val="16"/>
      <w:szCs w:val="16"/>
    </w:rPr>
  </w:style>
  <w:style w:type="character" w:customStyle="1" w:styleId="DebesliotekstasDiagrama">
    <w:name w:val="Debesėlio tekstas Diagrama"/>
    <w:basedOn w:val="Numatytasispastraiposriftas"/>
    <w:link w:val="Debesliotekstas"/>
    <w:rsid w:val="000C20C8"/>
    <w:rPr>
      <w:rFonts w:ascii="Tahoma" w:hAnsi="Tahoma" w:cs="Tahoma"/>
      <w:sz w:val="16"/>
      <w:szCs w:val="16"/>
      <w:lang w:val="en-AU" w:eastAsia="lt-LT"/>
    </w:rPr>
  </w:style>
  <w:style w:type="paragraph" w:styleId="Sraopastraipa">
    <w:name w:val="List Paragraph"/>
    <w:basedOn w:val="prastasis"/>
    <w:uiPriority w:val="34"/>
    <w:qFormat/>
    <w:rsid w:val="006D5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5701">
      <w:bodyDiv w:val="1"/>
      <w:marLeft w:val="0"/>
      <w:marRight w:val="0"/>
      <w:marTop w:val="0"/>
      <w:marBottom w:val="0"/>
      <w:divBdr>
        <w:top w:val="none" w:sz="0" w:space="0" w:color="auto"/>
        <w:left w:val="none" w:sz="0" w:space="0" w:color="auto"/>
        <w:bottom w:val="none" w:sz="0" w:space="0" w:color="auto"/>
        <w:right w:val="none" w:sz="0" w:space="0" w:color="auto"/>
      </w:divBdr>
      <w:divsChild>
        <w:div w:id="1393385109">
          <w:marLeft w:val="0"/>
          <w:marRight w:val="0"/>
          <w:marTop w:val="0"/>
          <w:marBottom w:val="0"/>
          <w:divBdr>
            <w:top w:val="none" w:sz="0" w:space="0" w:color="auto"/>
            <w:left w:val="none" w:sz="0" w:space="0" w:color="auto"/>
            <w:bottom w:val="none" w:sz="0" w:space="0" w:color="auto"/>
            <w:right w:val="none" w:sz="0" w:space="0" w:color="auto"/>
          </w:divBdr>
          <w:divsChild>
            <w:div w:id="463428747">
              <w:marLeft w:val="0"/>
              <w:marRight w:val="0"/>
              <w:marTop w:val="0"/>
              <w:marBottom w:val="0"/>
              <w:divBdr>
                <w:top w:val="none" w:sz="0" w:space="0" w:color="auto"/>
                <w:left w:val="none" w:sz="0" w:space="0" w:color="auto"/>
                <w:bottom w:val="none" w:sz="0" w:space="0" w:color="auto"/>
                <w:right w:val="none" w:sz="0" w:space="0" w:color="auto"/>
              </w:divBdr>
              <w:divsChild>
                <w:div w:id="563875244">
                  <w:marLeft w:val="0"/>
                  <w:marRight w:val="0"/>
                  <w:marTop w:val="0"/>
                  <w:marBottom w:val="0"/>
                  <w:divBdr>
                    <w:top w:val="none" w:sz="0" w:space="0" w:color="auto"/>
                    <w:left w:val="none" w:sz="0" w:space="0" w:color="auto"/>
                    <w:bottom w:val="none" w:sz="0" w:space="0" w:color="auto"/>
                    <w:right w:val="none" w:sz="0" w:space="0" w:color="auto"/>
                  </w:divBdr>
                  <w:divsChild>
                    <w:div w:id="929197338">
                      <w:marLeft w:val="0"/>
                      <w:marRight w:val="0"/>
                      <w:marTop w:val="0"/>
                      <w:marBottom w:val="0"/>
                      <w:divBdr>
                        <w:top w:val="none" w:sz="0" w:space="0" w:color="auto"/>
                        <w:left w:val="none" w:sz="0" w:space="0" w:color="auto"/>
                        <w:bottom w:val="none" w:sz="0" w:space="0" w:color="auto"/>
                        <w:right w:val="none" w:sz="0" w:space="0" w:color="auto"/>
                      </w:divBdr>
                      <w:divsChild>
                        <w:div w:id="479225034">
                          <w:marLeft w:val="0"/>
                          <w:marRight w:val="0"/>
                          <w:marTop w:val="0"/>
                          <w:marBottom w:val="0"/>
                          <w:divBdr>
                            <w:top w:val="none" w:sz="0" w:space="0" w:color="auto"/>
                            <w:left w:val="none" w:sz="0" w:space="0" w:color="auto"/>
                            <w:bottom w:val="none" w:sz="0" w:space="0" w:color="auto"/>
                            <w:right w:val="none" w:sz="0" w:space="0" w:color="auto"/>
                          </w:divBdr>
                          <w:divsChild>
                            <w:div w:id="717364203">
                              <w:marLeft w:val="0"/>
                              <w:marRight w:val="0"/>
                              <w:marTop w:val="0"/>
                              <w:marBottom w:val="0"/>
                              <w:divBdr>
                                <w:top w:val="none" w:sz="0" w:space="0" w:color="auto"/>
                                <w:left w:val="none" w:sz="0" w:space="0" w:color="auto"/>
                                <w:bottom w:val="none" w:sz="0" w:space="0" w:color="auto"/>
                                <w:right w:val="none" w:sz="0" w:space="0" w:color="auto"/>
                              </w:divBdr>
                              <w:divsChild>
                                <w:div w:id="1527139017">
                                  <w:marLeft w:val="0"/>
                                  <w:marRight w:val="0"/>
                                  <w:marTop w:val="0"/>
                                  <w:marBottom w:val="0"/>
                                  <w:divBdr>
                                    <w:top w:val="none" w:sz="0" w:space="0" w:color="auto"/>
                                    <w:left w:val="none" w:sz="0" w:space="0" w:color="auto"/>
                                    <w:bottom w:val="none" w:sz="0" w:space="0" w:color="auto"/>
                                    <w:right w:val="none" w:sz="0" w:space="0" w:color="auto"/>
                                  </w:divBdr>
                                  <w:divsChild>
                                    <w:div w:id="983703179">
                                      <w:marLeft w:val="0"/>
                                      <w:marRight w:val="0"/>
                                      <w:marTop w:val="0"/>
                                      <w:marBottom w:val="0"/>
                                      <w:divBdr>
                                        <w:top w:val="none" w:sz="0" w:space="0" w:color="auto"/>
                                        <w:left w:val="none" w:sz="0" w:space="0" w:color="auto"/>
                                        <w:bottom w:val="none" w:sz="0" w:space="0" w:color="auto"/>
                                        <w:right w:val="none" w:sz="0" w:space="0" w:color="auto"/>
                                      </w:divBdr>
                                      <w:divsChild>
                                        <w:div w:id="1142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761855">
      <w:bodyDiv w:val="1"/>
      <w:marLeft w:val="0"/>
      <w:marRight w:val="0"/>
      <w:marTop w:val="0"/>
      <w:marBottom w:val="0"/>
      <w:divBdr>
        <w:top w:val="none" w:sz="0" w:space="0" w:color="auto"/>
        <w:left w:val="none" w:sz="0" w:space="0" w:color="auto"/>
        <w:bottom w:val="none" w:sz="0" w:space="0" w:color="auto"/>
        <w:right w:val="none" w:sz="0" w:space="0" w:color="auto"/>
      </w:divBdr>
    </w:div>
    <w:div w:id="686712816">
      <w:bodyDiv w:val="1"/>
      <w:marLeft w:val="0"/>
      <w:marRight w:val="0"/>
      <w:marTop w:val="0"/>
      <w:marBottom w:val="0"/>
      <w:divBdr>
        <w:top w:val="none" w:sz="0" w:space="0" w:color="auto"/>
        <w:left w:val="none" w:sz="0" w:space="0" w:color="auto"/>
        <w:bottom w:val="none" w:sz="0" w:space="0" w:color="auto"/>
        <w:right w:val="none" w:sz="0" w:space="0" w:color="auto"/>
      </w:divBdr>
    </w:div>
    <w:div w:id="1926764682">
      <w:bodyDiv w:val="1"/>
      <w:marLeft w:val="0"/>
      <w:marRight w:val="0"/>
      <w:marTop w:val="0"/>
      <w:marBottom w:val="0"/>
      <w:divBdr>
        <w:top w:val="none" w:sz="0" w:space="0" w:color="auto"/>
        <w:left w:val="none" w:sz="0" w:space="0" w:color="auto"/>
        <w:bottom w:val="none" w:sz="0" w:space="0" w:color="auto"/>
        <w:right w:val="none" w:sz="0" w:space="0" w:color="auto"/>
      </w:divBdr>
      <w:divsChild>
        <w:div w:id="420107032">
          <w:marLeft w:val="0"/>
          <w:marRight w:val="0"/>
          <w:marTop w:val="0"/>
          <w:marBottom w:val="0"/>
          <w:divBdr>
            <w:top w:val="none" w:sz="0" w:space="0" w:color="auto"/>
            <w:left w:val="none" w:sz="0" w:space="0" w:color="auto"/>
            <w:bottom w:val="none" w:sz="0" w:space="0" w:color="auto"/>
            <w:right w:val="none" w:sz="0" w:space="0" w:color="auto"/>
          </w:divBdr>
          <w:divsChild>
            <w:div w:id="1501461833">
              <w:marLeft w:val="0"/>
              <w:marRight w:val="0"/>
              <w:marTop w:val="0"/>
              <w:marBottom w:val="0"/>
              <w:divBdr>
                <w:top w:val="none" w:sz="0" w:space="0" w:color="auto"/>
                <w:left w:val="none" w:sz="0" w:space="0" w:color="auto"/>
                <w:bottom w:val="none" w:sz="0" w:space="0" w:color="auto"/>
                <w:right w:val="none" w:sz="0" w:space="0" w:color="auto"/>
              </w:divBdr>
              <w:divsChild>
                <w:div w:id="1365445922">
                  <w:marLeft w:val="0"/>
                  <w:marRight w:val="0"/>
                  <w:marTop w:val="0"/>
                  <w:marBottom w:val="0"/>
                  <w:divBdr>
                    <w:top w:val="none" w:sz="0" w:space="0" w:color="auto"/>
                    <w:left w:val="none" w:sz="0" w:space="0" w:color="auto"/>
                    <w:bottom w:val="none" w:sz="0" w:space="0" w:color="auto"/>
                    <w:right w:val="none" w:sz="0" w:space="0" w:color="auto"/>
                  </w:divBdr>
                  <w:divsChild>
                    <w:div w:id="2043557063">
                      <w:marLeft w:val="0"/>
                      <w:marRight w:val="0"/>
                      <w:marTop w:val="0"/>
                      <w:marBottom w:val="0"/>
                      <w:divBdr>
                        <w:top w:val="none" w:sz="0" w:space="0" w:color="auto"/>
                        <w:left w:val="none" w:sz="0" w:space="0" w:color="auto"/>
                        <w:bottom w:val="none" w:sz="0" w:space="0" w:color="auto"/>
                        <w:right w:val="none" w:sz="0" w:space="0" w:color="auto"/>
                      </w:divBdr>
                      <w:divsChild>
                        <w:div w:id="19644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1165</Words>
  <Characters>6646</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2017-03-13T14:37:00Z</cp:lastPrinted>
  <dcterms:created xsi:type="dcterms:W3CDTF">2017-03-22T06:56:00Z</dcterms:created>
  <dcterms:modified xsi:type="dcterms:W3CDTF">2017-03-22T06:56:00Z</dcterms:modified>
</cp:coreProperties>
</file>